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FB8" w:rsidRPr="00ED491A" w:rsidRDefault="00187E05">
      <w:pPr>
        <w:pStyle w:val="11212"/>
        <w:numPr>
          <w:ilvl w:val="0"/>
          <w:numId w:val="0"/>
        </w:numPr>
        <w:snapToGrid w:val="0"/>
        <w:spacing w:before="0" w:after="0" w:line="480" w:lineRule="exact"/>
        <w:rPr>
          <w:rFonts w:ascii="宋体" w:hAnsi="宋体"/>
          <w:spacing w:val="20"/>
          <w:szCs w:val="28"/>
        </w:rPr>
      </w:pPr>
      <w:r w:rsidRPr="00ED491A">
        <w:rPr>
          <w:rFonts w:ascii="宋体" w:hAnsi="宋体" w:hint="eastAsia"/>
          <w:spacing w:val="20"/>
          <w:szCs w:val="28"/>
        </w:rPr>
        <w:t>河北科技师范学院图书馆</w:t>
      </w:r>
    </w:p>
    <w:p w:rsidR="00453FB8" w:rsidRPr="00ED491A" w:rsidRDefault="00187E05">
      <w:pPr>
        <w:pStyle w:val="11212"/>
        <w:numPr>
          <w:ilvl w:val="0"/>
          <w:numId w:val="0"/>
        </w:numPr>
        <w:snapToGrid w:val="0"/>
        <w:spacing w:before="0" w:after="0" w:line="480" w:lineRule="exact"/>
        <w:rPr>
          <w:rFonts w:ascii="宋体" w:hAnsi="宋体"/>
          <w:spacing w:val="20"/>
          <w:sz w:val="30"/>
          <w:szCs w:val="30"/>
        </w:rPr>
      </w:pPr>
      <w:r w:rsidRPr="00ED491A">
        <w:rPr>
          <w:rFonts w:ascii="宋体" w:hAnsi="宋体" w:hint="eastAsia"/>
          <w:spacing w:val="20"/>
          <w:szCs w:val="28"/>
        </w:rPr>
        <w:t>202</w:t>
      </w:r>
      <w:r w:rsidR="0093515D" w:rsidRPr="00ED491A">
        <w:rPr>
          <w:rFonts w:ascii="宋体" w:hAnsi="宋体" w:hint="eastAsia"/>
          <w:spacing w:val="20"/>
          <w:szCs w:val="28"/>
        </w:rPr>
        <w:t>5</w:t>
      </w:r>
      <w:r w:rsidRPr="00ED491A">
        <w:rPr>
          <w:rFonts w:ascii="宋体" w:hAnsi="宋体" w:hint="eastAsia"/>
          <w:spacing w:val="20"/>
          <w:szCs w:val="28"/>
        </w:rPr>
        <w:t>年</w:t>
      </w:r>
      <w:r w:rsidRPr="00ED491A">
        <w:rPr>
          <w:rFonts w:ascii="宋体" w:hAnsi="宋体" w:hint="eastAsia"/>
          <w:spacing w:val="20"/>
          <w:sz w:val="30"/>
          <w:szCs w:val="30"/>
        </w:rPr>
        <w:t>采购</w:t>
      </w:r>
      <w:r w:rsidRPr="00ED491A">
        <w:rPr>
          <w:rFonts w:ascii="宋体" w:hAnsi="宋体" w:hint="eastAsia"/>
          <w:spacing w:val="20"/>
          <w:szCs w:val="28"/>
        </w:rPr>
        <w:t>数字资源</w:t>
      </w:r>
      <w:r w:rsidR="006D4B86" w:rsidRPr="00ED491A">
        <w:rPr>
          <w:rFonts w:ascii="宋体" w:hAnsi="宋体" w:hint="eastAsia"/>
          <w:spacing w:val="20"/>
          <w:szCs w:val="28"/>
        </w:rPr>
        <w:t>介绍及</w:t>
      </w:r>
      <w:r w:rsidRPr="00ED491A">
        <w:rPr>
          <w:rFonts w:ascii="宋体" w:hAnsi="宋体" w:hint="eastAsia"/>
          <w:spacing w:val="20"/>
          <w:sz w:val="30"/>
          <w:szCs w:val="30"/>
        </w:rPr>
        <w:t>使用说明</w:t>
      </w:r>
    </w:p>
    <w:p w:rsidR="001777EC" w:rsidRDefault="00187E05">
      <w:pPr>
        <w:spacing w:line="480" w:lineRule="exact"/>
        <w:ind w:firstLineChars="200" w:firstLine="480"/>
        <w:rPr>
          <w:rFonts w:ascii="宋体" w:hAnsi="宋体" w:cs="宋体" w:hint="eastAsia"/>
          <w:szCs w:val="24"/>
        </w:rPr>
      </w:pPr>
      <w:r w:rsidRPr="00ED491A">
        <w:rPr>
          <w:rFonts w:ascii="宋体" w:hAnsi="宋体" w:cs="宋体" w:hint="eastAsia"/>
          <w:szCs w:val="24"/>
        </w:rPr>
        <w:t>2</w:t>
      </w:r>
      <w:r w:rsidRPr="00ED491A">
        <w:rPr>
          <w:rFonts w:ascii="宋体" w:hAnsi="宋体" w:cs="宋体"/>
          <w:szCs w:val="24"/>
        </w:rPr>
        <w:t>02</w:t>
      </w:r>
      <w:r w:rsidR="0093515D" w:rsidRPr="00ED491A">
        <w:rPr>
          <w:rFonts w:ascii="宋体" w:hAnsi="宋体" w:cs="宋体" w:hint="eastAsia"/>
          <w:szCs w:val="24"/>
        </w:rPr>
        <w:t>5</w:t>
      </w:r>
      <w:r w:rsidRPr="00ED491A">
        <w:rPr>
          <w:rFonts w:ascii="宋体" w:hAnsi="宋体" w:cs="宋体"/>
          <w:szCs w:val="24"/>
        </w:rPr>
        <w:t>年图书馆采购</w:t>
      </w:r>
      <w:r w:rsidR="006448BA">
        <w:rPr>
          <w:rFonts w:ascii="宋体" w:hAnsi="宋体" w:cs="宋体" w:hint="eastAsia"/>
          <w:szCs w:val="24"/>
        </w:rPr>
        <w:t>以下</w:t>
      </w:r>
      <w:r w:rsidRPr="00ED491A">
        <w:rPr>
          <w:rFonts w:ascii="宋体" w:hAnsi="宋体" w:cs="宋体"/>
          <w:szCs w:val="24"/>
        </w:rPr>
        <w:t>数字资源</w:t>
      </w:r>
      <w:r w:rsidR="006448BA">
        <w:rPr>
          <w:rFonts w:ascii="宋体" w:hAnsi="宋体" w:cs="宋体" w:hint="eastAsia"/>
          <w:szCs w:val="24"/>
        </w:rPr>
        <w:t>，资源</w:t>
      </w:r>
      <w:r w:rsidRPr="00ED491A">
        <w:rPr>
          <w:rFonts w:ascii="宋体" w:hAnsi="宋体" w:cs="宋体"/>
          <w:szCs w:val="24"/>
        </w:rPr>
        <w:t>内容</w:t>
      </w:r>
      <w:r w:rsidR="00E32317" w:rsidRPr="00ED491A">
        <w:rPr>
          <w:rFonts w:ascii="宋体" w:hAnsi="宋体" w:cs="宋体" w:hint="eastAsia"/>
          <w:szCs w:val="24"/>
        </w:rPr>
        <w:t>及使用方法如下</w:t>
      </w:r>
      <w:r w:rsidR="006448BA">
        <w:rPr>
          <w:rFonts w:ascii="宋体" w:hAnsi="宋体" w:cs="宋体" w:hint="eastAsia"/>
          <w:szCs w:val="24"/>
        </w:rPr>
        <w:t>。以下资源均已开通并添加到图书馆主页“数字资源”列表</w:t>
      </w:r>
      <w:r w:rsidR="00F50A3E">
        <w:rPr>
          <w:rFonts w:ascii="宋体" w:hAnsi="宋体" w:cs="宋体" w:hint="eastAsia"/>
          <w:szCs w:val="24"/>
        </w:rPr>
        <w:t>，</w:t>
      </w:r>
      <w:r w:rsidR="00EC4649" w:rsidRPr="00EC4649">
        <w:rPr>
          <w:rFonts w:ascii="宋体" w:hAnsi="宋体" w:cs="宋体" w:hint="eastAsia"/>
          <w:szCs w:val="24"/>
        </w:rPr>
        <w:t>请大家参照以下使用方法使用</w:t>
      </w:r>
      <w:r w:rsidR="006448BA">
        <w:rPr>
          <w:rFonts w:ascii="宋体" w:hAnsi="宋体" w:cs="宋体" w:hint="eastAsia"/>
          <w:szCs w:val="24"/>
        </w:rPr>
        <w:t>。</w:t>
      </w:r>
      <w:r w:rsidR="001777EC">
        <w:rPr>
          <w:rFonts w:ascii="宋体" w:hAnsi="宋体" w:cs="宋体" w:hint="eastAsia"/>
          <w:szCs w:val="24"/>
        </w:rPr>
        <w:t xml:space="preserve"> </w:t>
      </w:r>
    </w:p>
    <w:p w:rsidR="00453FB8" w:rsidRPr="001777EC" w:rsidRDefault="001777EC">
      <w:pPr>
        <w:spacing w:line="480" w:lineRule="exact"/>
        <w:ind w:firstLineChars="200" w:firstLine="480"/>
        <w:rPr>
          <w:rFonts w:ascii="宋体" w:hAnsi="宋体" w:cs="宋体"/>
          <w:color w:val="FF0000"/>
          <w:szCs w:val="24"/>
        </w:rPr>
      </w:pPr>
      <w:r w:rsidRPr="001777EC">
        <w:rPr>
          <w:rFonts w:ascii="宋体" w:hAnsi="宋体" w:cs="宋体" w:hint="eastAsia"/>
          <w:color w:val="FF0000"/>
          <w:szCs w:val="24"/>
        </w:rPr>
        <w:t>2025年未购买知网或万方的硕博论文数据库，需要硕博论文的读者，可以在图书馆主页一站式搜索中找到论文，通过图书馆购买的超星发现以文献传递的方式获得。2025年新增外文检索数据库Scopus及百度文库、博看杂志、畅想之星、可知、科学文库等电子书库等，欢迎使用！</w:t>
      </w:r>
    </w:p>
    <w:p w:rsidR="00453FB8" w:rsidRPr="001D0F73" w:rsidRDefault="00187E05">
      <w:pPr>
        <w:spacing w:line="480" w:lineRule="exact"/>
        <w:rPr>
          <w:rFonts w:ascii="宋体" w:hAnsi="宋体" w:cs="宋体"/>
          <w:b/>
          <w:bCs/>
          <w:szCs w:val="24"/>
        </w:rPr>
      </w:pPr>
      <w:r w:rsidRPr="001D0F73">
        <w:rPr>
          <w:rFonts w:ascii="宋体" w:hAnsi="宋体" w:cs="宋体"/>
          <w:b/>
          <w:bCs/>
          <w:szCs w:val="24"/>
        </w:rPr>
        <w:t>1.中国知网(CNKI)系列数据库</w:t>
      </w:r>
    </w:p>
    <w:p w:rsidR="00E32317" w:rsidRPr="001D0F73" w:rsidRDefault="00E32317" w:rsidP="00E32317">
      <w:pPr>
        <w:spacing w:line="480" w:lineRule="exact"/>
        <w:rPr>
          <w:rFonts w:ascii="宋体" w:hAnsi="宋体"/>
        </w:rPr>
      </w:pPr>
      <w:r w:rsidRPr="001D0F73">
        <w:rPr>
          <w:rFonts w:ascii="宋体" w:hAnsi="宋体" w:hint="eastAsia"/>
        </w:rPr>
        <w:t>（1）资源介绍</w:t>
      </w:r>
    </w:p>
    <w:p w:rsidR="00E32317" w:rsidRPr="001D0F73" w:rsidRDefault="00E32317" w:rsidP="00E32317">
      <w:pPr>
        <w:spacing w:line="480" w:lineRule="exact"/>
        <w:rPr>
          <w:rFonts w:ascii="宋体" w:hAnsi="宋体" w:cs="宋体"/>
          <w:szCs w:val="24"/>
        </w:rPr>
      </w:pPr>
      <w:r w:rsidRPr="001D0F73">
        <w:rPr>
          <w:rFonts w:ascii="宋体" w:hAnsi="宋体" w:hint="eastAsia"/>
        </w:rPr>
        <w:t>1）</w:t>
      </w:r>
      <w:r w:rsidR="00187E05" w:rsidRPr="001D0F73">
        <w:rPr>
          <w:rFonts w:ascii="宋体" w:hAnsi="宋体" w:cs="宋体"/>
          <w:szCs w:val="24"/>
        </w:rPr>
        <w:t>中国学术期刊（网络版）</w:t>
      </w:r>
    </w:p>
    <w:p w:rsidR="00E32317" w:rsidRPr="001D0F73" w:rsidRDefault="00E32317" w:rsidP="001D0F73">
      <w:pPr>
        <w:spacing w:line="360" w:lineRule="auto"/>
      </w:pPr>
      <w:r w:rsidRPr="001D0F73">
        <w:rPr>
          <w:rFonts w:ascii="宋体" w:hAnsi="宋体" w:cs="宋体" w:hint="eastAsia"/>
          <w:szCs w:val="24"/>
        </w:rPr>
        <w:t>中国学术期刊（网络版）收录了我国公开出版发行的学术期刊（含英文版）全文文献，包括基础与应用基础研究、技术研究、工程研究、工程与项目管理、技术开发、实用工程技术、行业技术发展与评论、高级科普、学科教育教学类期刊。截止目前，累计收录8400余种期刊，</w:t>
      </w:r>
      <w:r w:rsidR="001D0F73" w:rsidRPr="001D0F73">
        <w:rPr>
          <w:rFonts w:ascii="宋体" w:hAnsi="宋体" w:cs="宋体" w:hint="eastAsia"/>
          <w:szCs w:val="24"/>
        </w:rPr>
        <w:t>文献量不少于6200万篇。收录核心期刊、重要评价性数据库来源期刊完整率不低于98%。文献期数、篇数收录完整率均不低于98％，期刊收录1915年至今（不少于4700种期刊收录回溯至创刊）。期刊论文每日更新。</w:t>
      </w:r>
      <w:r w:rsidRPr="001D0F73">
        <w:rPr>
          <w:rFonts w:ascii="宋体" w:hAnsi="宋体" w:cs="宋体" w:hint="eastAsia"/>
          <w:szCs w:val="24"/>
        </w:rPr>
        <w:t>网址：cnki.net</w:t>
      </w:r>
    </w:p>
    <w:p w:rsidR="00453FB8" w:rsidRPr="00DF1C48" w:rsidRDefault="00E32317" w:rsidP="00E32317">
      <w:pPr>
        <w:spacing w:line="480" w:lineRule="exact"/>
        <w:rPr>
          <w:rFonts w:ascii="宋体" w:hAnsi="宋体" w:cs="宋体"/>
          <w:szCs w:val="24"/>
        </w:rPr>
      </w:pPr>
      <w:r w:rsidRPr="00DF1C48">
        <w:rPr>
          <w:rFonts w:ascii="宋体" w:hAnsi="宋体" w:cs="宋体" w:hint="eastAsia"/>
          <w:szCs w:val="24"/>
        </w:rPr>
        <w:t>2）</w:t>
      </w:r>
      <w:r w:rsidR="00A45C76" w:rsidRPr="00DF1C48">
        <w:rPr>
          <w:rFonts w:ascii="宋体" w:hAnsi="宋体" w:cs="宋体"/>
          <w:szCs w:val="24"/>
        </w:rPr>
        <w:t>中国经济社会大数据研究平台</w:t>
      </w:r>
    </w:p>
    <w:p w:rsidR="00E32317" w:rsidRPr="00DF1C48" w:rsidRDefault="001D0F73" w:rsidP="001D0F73">
      <w:pPr>
        <w:pStyle w:val="a0"/>
        <w:spacing w:line="480" w:lineRule="exact"/>
        <w:ind w:firstLineChars="200" w:firstLine="480"/>
      </w:pPr>
      <w:r w:rsidRPr="00DF1C48">
        <w:rPr>
          <w:rFonts w:hint="eastAsia"/>
        </w:rPr>
        <w:t>收录由中国统计出版社及各统计年鉴编辑单位授权的、正式出版的统计类资料。截至</w:t>
      </w:r>
      <w:r w:rsidRPr="00DF1C48">
        <w:rPr>
          <w:rFonts w:hint="eastAsia"/>
        </w:rPr>
        <w:t>2025</w:t>
      </w:r>
      <w:r w:rsidRPr="00DF1C48">
        <w:rPr>
          <w:rFonts w:hint="eastAsia"/>
        </w:rPr>
        <w:t>年</w:t>
      </w:r>
      <w:r w:rsidRPr="00DF1C48">
        <w:rPr>
          <w:rFonts w:hint="eastAsia"/>
        </w:rPr>
        <w:t>2</w:t>
      </w:r>
      <w:r w:rsidRPr="00DF1C48">
        <w:rPr>
          <w:rFonts w:hint="eastAsia"/>
        </w:rPr>
        <w:t>月，收录我国历年出版的统计资料不少</w:t>
      </w:r>
      <w:r w:rsidRPr="00DF1C48">
        <w:rPr>
          <w:rFonts w:hint="eastAsia"/>
        </w:rPr>
        <w:t>31000</w:t>
      </w:r>
      <w:r w:rsidRPr="00DF1C48">
        <w:rPr>
          <w:rFonts w:hint="eastAsia"/>
        </w:rPr>
        <w:t>册，其中统计年鉴</w:t>
      </w:r>
      <w:r w:rsidRPr="00DF1C48">
        <w:rPr>
          <w:rFonts w:hint="eastAsia"/>
        </w:rPr>
        <w:t>30000</w:t>
      </w:r>
      <w:r w:rsidRPr="00DF1C48">
        <w:rPr>
          <w:rFonts w:hint="eastAsia"/>
        </w:rPr>
        <w:t>册。各统计年鉴资料收录卷册完整不低于</w:t>
      </w:r>
      <w:r w:rsidRPr="00DF1C48">
        <w:rPr>
          <w:rFonts w:hint="eastAsia"/>
        </w:rPr>
        <w:t>95%</w:t>
      </w:r>
      <w:r w:rsidRPr="00DF1C48">
        <w:rPr>
          <w:rFonts w:hint="eastAsia"/>
        </w:rPr>
        <w:t>，中央级统计年鉴收录卷册完整率不低于</w:t>
      </w:r>
      <w:r w:rsidRPr="00DF1C48">
        <w:rPr>
          <w:rFonts w:hint="eastAsia"/>
        </w:rPr>
        <w:t>98%</w:t>
      </w:r>
      <w:r w:rsidRPr="00DF1C48">
        <w:rPr>
          <w:rFonts w:hint="eastAsia"/>
        </w:rPr>
        <w:t>。网络数据每周更新</w:t>
      </w:r>
      <w:r w:rsidR="001D14E6">
        <w:rPr>
          <w:rFonts w:hint="eastAsia"/>
        </w:rPr>
        <w:t>。</w:t>
      </w:r>
      <w:r w:rsidR="00E32317" w:rsidRPr="00DF1C48">
        <w:rPr>
          <w:rFonts w:ascii="宋体" w:hAnsi="宋体" w:cs="宋体" w:hint="eastAsia"/>
          <w:szCs w:val="24"/>
        </w:rPr>
        <w:t>网址：data.cnki.net</w:t>
      </w:r>
    </w:p>
    <w:p w:rsidR="00E32317" w:rsidRPr="00DF1C48" w:rsidRDefault="00E32317" w:rsidP="00E32317">
      <w:pPr>
        <w:spacing w:line="480" w:lineRule="exact"/>
        <w:rPr>
          <w:rFonts w:ascii="宋体" w:hAnsi="宋体" w:cs="宋体"/>
          <w:szCs w:val="24"/>
        </w:rPr>
      </w:pPr>
      <w:r w:rsidRPr="00DF1C48">
        <w:rPr>
          <w:rFonts w:ascii="宋体" w:hAnsi="宋体" w:cs="宋体" w:hint="eastAsia"/>
          <w:szCs w:val="24"/>
        </w:rPr>
        <w:t>（2）</w:t>
      </w:r>
      <w:r w:rsidR="00187E05" w:rsidRPr="00DF1C48">
        <w:rPr>
          <w:rFonts w:ascii="宋体" w:hAnsi="宋体" w:cs="宋体"/>
          <w:szCs w:val="24"/>
        </w:rPr>
        <w:t>使用方法</w:t>
      </w:r>
    </w:p>
    <w:p w:rsidR="00A45C76" w:rsidRPr="00DF1C48" w:rsidRDefault="008106F6" w:rsidP="008106F6">
      <w:pPr>
        <w:spacing w:line="480" w:lineRule="exact"/>
        <w:ind w:firstLineChars="200" w:firstLine="480"/>
        <w:rPr>
          <w:rFonts w:ascii="宋体" w:hAnsi="宋体" w:cs="宋体"/>
          <w:szCs w:val="24"/>
        </w:rPr>
      </w:pPr>
      <w:r w:rsidRPr="00DF1C48">
        <w:rPr>
          <w:rFonts w:hint="eastAsia"/>
          <w:kern w:val="2"/>
          <w:szCs w:val="24"/>
        </w:rPr>
        <w:t>在校园网内，登录图书馆主页——点击相关数据库名称，或直接登录数据库网址，</w:t>
      </w:r>
      <w:r w:rsidR="00187E05" w:rsidRPr="00DF1C48">
        <w:rPr>
          <w:rFonts w:ascii="宋体" w:hAnsi="宋体" w:cs="宋体"/>
          <w:szCs w:val="24"/>
        </w:rPr>
        <w:t>校外使用远程登录图书馆网站。</w:t>
      </w:r>
    </w:p>
    <w:p w:rsidR="00A45C76" w:rsidRPr="00DF1C48" w:rsidRDefault="00A45C76" w:rsidP="00E32317">
      <w:pPr>
        <w:spacing w:line="480" w:lineRule="exact"/>
        <w:rPr>
          <w:rFonts w:ascii="宋体" w:hAnsi="宋体"/>
          <w:bCs/>
        </w:rPr>
      </w:pPr>
      <w:r w:rsidRPr="00DF1C48">
        <w:rPr>
          <w:rFonts w:ascii="宋体" w:hAnsi="宋体" w:hint="eastAsia"/>
          <w:bCs/>
        </w:rPr>
        <w:t>（3）功能特点</w:t>
      </w:r>
    </w:p>
    <w:p w:rsidR="00A45C76" w:rsidRPr="00DF1C48" w:rsidRDefault="00A45C76" w:rsidP="00A45C76">
      <w:pPr>
        <w:pStyle w:val="a0"/>
        <w:rPr>
          <w:rFonts w:ascii="宋体" w:hAnsi="宋体" w:cs="宋体"/>
          <w:szCs w:val="24"/>
        </w:rPr>
      </w:pPr>
      <w:r w:rsidRPr="00DF1C48">
        <w:rPr>
          <w:rFonts w:hint="eastAsia"/>
        </w:rPr>
        <w:t>1</w:t>
      </w:r>
      <w:r w:rsidRPr="00DF1C48">
        <w:rPr>
          <w:rFonts w:hint="eastAsia"/>
        </w:rPr>
        <w:t>）</w:t>
      </w:r>
      <w:r w:rsidRPr="00DF1C48">
        <w:rPr>
          <w:rFonts w:ascii="宋体" w:hAnsi="宋体" w:cs="宋体"/>
          <w:szCs w:val="24"/>
        </w:rPr>
        <w:t>中国学术期刊（网络版）</w:t>
      </w:r>
    </w:p>
    <w:p w:rsidR="00A45C76" w:rsidRPr="00DF1C48" w:rsidRDefault="00A45C76" w:rsidP="00A45C76">
      <w:pPr>
        <w:pStyle w:val="a0"/>
        <w:spacing w:line="480" w:lineRule="exact"/>
        <w:ind w:firstLineChars="200" w:firstLine="480"/>
        <w:rPr>
          <w:rFonts w:ascii="宋体" w:hAnsi="宋体" w:cs="宋体"/>
          <w:szCs w:val="24"/>
        </w:rPr>
      </w:pPr>
      <w:r w:rsidRPr="00DF1C48">
        <w:rPr>
          <w:rFonts w:ascii="宋体" w:hAnsi="宋体" w:cs="宋体" w:hint="eastAsia"/>
          <w:szCs w:val="24"/>
        </w:rPr>
        <w:t>多种检索方式：文献检索、高级检索、专业检索、作者发文检索、句子检索、</w:t>
      </w:r>
      <w:r w:rsidRPr="00DF1C48">
        <w:rPr>
          <w:rFonts w:ascii="宋体" w:hAnsi="宋体" w:cs="宋体" w:hint="eastAsia"/>
          <w:szCs w:val="24"/>
        </w:rPr>
        <w:lastRenderedPageBreak/>
        <w:t>出版物检索等多种检索方式，满足不同检索需求。</w:t>
      </w:r>
    </w:p>
    <w:p w:rsidR="00A45C76" w:rsidRPr="00DF1C48" w:rsidRDefault="00A45C76" w:rsidP="00A45C76">
      <w:pPr>
        <w:pStyle w:val="a0"/>
        <w:spacing w:line="480" w:lineRule="exact"/>
        <w:ind w:firstLineChars="200" w:firstLine="480"/>
        <w:rPr>
          <w:rFonts w:ascii="宋体" w:hAnsi="宋体" w:cs="宋体"/>
          <w:szCs w:val="24"/>
        </w:rPr>
      </w:pPr>
      <w:r w:rsidRPr="00DF1C48">
        <w:rPr>
          <w:rFonts w:ascii="宋体" w:hAnsi="宋体" w:cs="宋体" w:hint="eastAsia"/>
          <w:szCs w:val="24"/>
        </w:rPr>
        <w:t>多维导航方式：检索结果可按主题、学科、发表年度、文献来源、作者、机构等分组浏览，可按照主题相关度、发表时间、被引频次、下载频次、综合等排序，快速定位所需文献。</w:t>
      </w:r>
    </w:p>
    <w:p w:rsidR="00A45C76" w:rsidRPr="00DF1C48" w:rsidRDefault="00A45C76" w:rsidP="00A45C76">
      <w:pPr>
        <w:pStyle w:val="a0"/>
        <w:spacing w:line="480" w:lineRule="exact"/>
        <w:ind w:firstLineChars="200" w:firstLine="480"/>
        <w:rPr>
          <w:rFonts w:ascii="宋体" w:hAnsi="宋体" w:cs="宋体"/>
          <w:szCs w:val="24"/>
        </w:rPr>
      </w:pPr>
      <w:r w:rsidRPr="00DF1C48">
        <w:rPr>
          <w:rFonts w:ascii="宋体" w:hAnsi="宋体" w:cs="宋体" w:hint="eastAsia"/>
          <w:szCs w:val="24"/>
        </w:rPr>
        <w:t>知网节扩展阅读：建立文献、作者、关键词、机构、基金等知识节点和引文网络，可快速获取参考文献、引证文献、相似文献及核心文献、相关文献，以点成面，尽在掌握。</w:t>
      </w:r>
    </w:p>
    <w:p w:rsidR="00A45C76" w:rsidRPr="00DF1C48" w:rsidRDefault="00A45C76" w:rsidP="00A45C76">
      <w:pPr>
        <w:pStyle w:val="a0"/>
        <w:spacing w:line="480" w:lineRule="exact"/>
        <w:ind w:firstLineChars="200" w:firstLine="480"/>
        <w:rPr>
          <w:rFonts w:ascii="宋体" w:hAnsi="宋体" w:cs="宋体"/>
          <w:szCs w:val="24"/>
        </w:rPr>
      </w:pPr>
      <w:r w:rsidRPr="00DF1C48">
        <w:rPr>
          <w:rFonts w:ascii="宋体" w:hAnsi="宋体" w:cs="宋体" w:hint="eastAsia"/>
          <w:szCs w:val="24"/>
        </w:rPr>
        <w:t>可视化图表分析：从总体发文趋势、文献互引网络、关键词共现网络、作者合作网络、资源分布、学科分布、来源分布、基金分布、机构分布等多维度可视化分析文献，图表呈现，一目了然。</w:t>
      </w:r>
    </w:p>
    <w:p w:rsidR="00A45C76" w:rsidRPr="00DF1C48" w:rsidRDefault="00A45C76" w:rsidP="00A45C76">
      <w:pPr>
        <w:pStyle w:val="a0"/>
        <w:spacing w:line="480" w:lineRule="exact"/>
        <w:rPr>
          <w:rFonts w:ascii="宋体" w:hAnsi="宋体" w:cs="宋体"/>
          <w:szCs w:val="24"/>
        </w:rPr>
      </w:pPr>
      <w:r w:rsidRPr="00DF1C48">
        <w:rPr>
          <w:rFonts w:ascii="宋体" w:hAnsi="宋体" w:cs="宋体" w:hint="eastAsia"/>
          <w:szCs w:val="24"/>
        </w:rPr>
        <w:t>2）</w:t>
      </w:r>
      <w:r w:rsidRPr="00DF1C48">
        <w:rPr>
          <w:rFonts w:ascii="宋体" w:hAnsi="宋体" w:cs="宋体"/>
          <w:szCs w:val="24"/>
        </w:rPr>
        <w:t>中国经济社会大数据研究平台</w:t>
      </w:r>
    </w:p>
    <w:p w:rsidR="00A45C76" w:rsidRPr="00DF1C48" w:rsidRDefault="00A45C76" w:rsidP="00A45C76">
      <w:pPr>
        <w:adjustRightInd/>
        <w:spacing w:line="360" w:lineRule="auto"/>
        <w:ind w:firstLineChars="200" w:firstLine="480"/>
        <w:textAlignment w:val="auto"/>
        <w:rPr>
          <w:rFonts w:ascii="宋体" w:hAnsi="宋体" w:cs="宋体"/>
          <w:szCs w:val="24"/>
        </w:rPr>
      </w:pPr>
      <w:r w:rsidRPr="00DF1C48">
        <w:rPr>
          <w:rFonts w:ascii="宋体" w:hAnsi="宋体" w:cs="宋体" w:hint="eastAsia"/>
          <w:szCs w:val="24"/>
        </w:rPr>
        <w:t>统计年鉴导航：各级各类纸质统计资料电子化，在线整刊浏览及表格下载</w:t>
      </w:r>
    </w:p>
    <w:p w:rsidR="00A45C76" w:rsidRPr="00DF1C48" w:rsidRDefault="00A45C76" w:rsidP="00A45C76">
      <w:pPr>
        <w:adjustRightInd/>
        <w:spacing w:line="360" w:lineRule="auto"/>
        <w:ind w:firstLineChars="200" w:firstLine="480"/>
        <w:textAlignment w:val="auto"/>
        <w:rPr>
          <w:rFonts w:ascii="宋体" w:hAnsi="宋体" w:cs="宋体"/>
          <w:szCs w:val="24"/>
        </w:rPr>
      </w:pPr>
      <w:r w:rsidRPr="00DF1C48">
        <w:rPr>
          <w:rFonts w:ascii="宋体" w:hAnsi="宋体" w:cs="宋体" w:hint="eastAsia"/>
          <w:szCs w:val="24"/>
        </w:rPr>
        <w:t>多维组配分析：地区/指标/时间自由组配，生成柱状/饼图/折线/地图等多种可视化图表</w:t>
      </w:r>
    </w:p>
    <w:p w:rsidR="00A45C76" w:rsidRPr="00DF1C48" w:rsidRDefault="00A45C76" w:rsidP="00A45C76">
      <w:pPr>
        <w:adjustRightInd/>
        <w:spacing w:line="360" w:lineRule="auto"/>
        <w:ind w:firstLineChars="200" w:firstLine="480"/>
        <w:textAlignment w:val="auto"/>
        <w:rPr>
          <w:rFonts w:ascii="宋体" w:hAnsi="宋体" w:cs="宋体"/>
          <w:szCs w:val="24"/>
        </w:rPr>
      </w:pPr>
      <w:r w:rsidRPr="00DF1C48">
        <w:rPr>
          <w:rFonts w:ascii="宋体" w:hAnsi="宋体" w:cs="宋体" w:hint="eastAsia"/>
          <w:szCs w:val="24"/>
        </w:rPr>
        <w:t>一框式检索：输入关键字，精确推送指标、条目、统计资料、统计资讯</w:t>
      </w:r>
    </w:p>
    <w:p w:rsidR="00A45C76" w:rsidRPr="00DF1C48" w:rsidRDefault="00A45C76" w:rsidP="00A45C76">
      <w:pPr>
        <w:adjustRightInd/>
        <w:spacing w:line="360" w:lineRule="auto"/>
        <w:ind w:firstLineChars="200" w:firstLine="480"/>
        <w:textAlignment w:val="auto"/>
        <w:rPr>
          <w:rFonts w:ascii="宋体" w:hAnsi="宋体" w:cs="宋体"/>
          <w:szCs w:val="24"/>
        </w:rPr>
      </w:pPr>
      <w:r w:rsidRPr="00DF1C48">
        <w:rPr>
          <w:rFonts w:ascii="宋体" w:hAnsi="宋体" w:cs="宋体" w:hint="eastAsia"/>
          <w:szCs w:val="24"/>
        </w:rPr>
        <w:t>中国指数：用指数洞察经济现状，景气指数、价格指数、核心指标</w:t>
      </w:r>
    </w:p>
    <w:p w:rsidR="00A45C76" w:rsidRPr="00DF1C48" w:rsidRDefault="00A45C76" w:rsidP="00A45C76">
      <w:pPr>
        <w:adjustRightInd/>
        <w:spacing w:line="360" w:lineRule="auto"/>
        <w:ind w:firstLineChars="200" w:firstLine="480"/>
        <w:textAlignment w:val="auto"/>
        <w:rPr>
          <w:rFonts w:ascii="宋体" w:hAnsi="宋体" w:cs="宋体"/>
          <w:szCs w:val="24"/>
        </w:rPr>
      </w:pPr>
      <w:r w:rsidRPr="00DF1C48">
        <w:rPr>
          <w:rFonts w:ascii="宋体" w:hAnsi="宋体" w:cs="宋体" w:hint="eastAsia"/>
          <w:szCs w:val="24"/>
        </w:rPr>
        <w:t>决策支持研究：深度数据挖掘算法，实现一站式数据查询、分析和决策服务</w:t>
      </w:r>
    </w:p>
    <w:p w:rsidR="00A45C76" w:rsidRPr="00DF1C48" w:rsidRDefault="00A45C76" w:rsidP="00A45C76">
      <w:pPr>
        <w:pStyle w:val="a0"/>
        <w:rPr>
          <w:rFonts w:ascii="宋体" w:hAnsi="宋体" w:cs="宋体"/>
          <w:szCs w:val="24"/>
        </w:rPr>
      </w:pPr>
      <w:r w:rsidRPr="00DF1C48">
        <w:rPr>
          <w:rFonts w:ascii="宋体" w:hAnsi="宋体" w:cs="宋体" w:hint="eastAsia"/>
          <w:szCs w:val="24"/>
        </w:rPr>
        <w:t>我的统计数据：用户管理自有数据的平台，可与系统数据进行综合分析</w:t>
      </w:r>
    </w:p>
    <w:p w:rsidR="00A45C76" w:rsidRPr="00337425" w:rsidRDefault="00DF1C48" w:rsidP="00A45C76">
      <w:pPr>
        <w:pStyle w:val="a0"/>
        <w:rPr>
          <w:color w:val="FF0000"/>
        </w:rPr>
      </w:pPr>
      <w:r>
        <w:rPr>
          <w:noProof/>
          <w:color w:val="FF0000"/>
        </w:rPr>
        <w:drawing>
          <wp:inline distT="0" distB="0" distL="0" distR="0">
            <wp:extent cx="5274310" cy="2911859"/>
            <wp:effectExtent l="19050" t="0" r="254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911859"/>
                    </a:xfrm>
                    <a:prstGeom prst="rect">
                      <a:avLst/>
                    </a:prstGeom>
                    <a:noFill/>
                    <a:ln w="9525">
                      <a:noFill/>
                      <a:miter lim="800000"/>
                      <a:headEnd/>
                      <a:tailEnd/>
                    </a:ln>
                  </pic:spPr>
                </pic:pic>
              </a:graphicData>
            </a:graphic>
          </wp:inline>
        </w:drawing>
      </w:r>
    </w:p>
    <w:p w:rsidR="00453FB8" w:rsidRPr="00031148" w:rsidRDefault="00187E05" w:rsidP="00E32317">
      <w:pPr>
        <w:spacing w:line="480" w:lineRule="exact"/>
        <w:rPr>
          <w:rFonts w:ascii="宋体" w:hAnsi="宋体"/>
          <w:b/>
          <w:bCs/>
        </w:rPr>
      </w:pPr>
      <w:r w:rsidRPr="00031148">
        <w:rPr>
          <w:rFonts w:ascii="宋体" w:hAnsi="宋体" w:hint="eastAsia"/>
          <w:b/>
          <w:bCs/>
        </w:rPr>
        <w:t>2. 超星系列数据库</w:t>
      </w:r>
    </w:p>
    <w:p w:rsidR="0031787D" w:rsidRPr="00031148" w:rsidRDefault="0031787D" w:rsidP="0031787D">
      <w:pPr>
        <w:spacing w:line="480" w:lineRule="exact"/>
        <w:rPr>
          <w:rFonts w:ascii="宋体" w:hAnsi="宋体"/>
        </w:rPr>
      </w:pPr>
      <w:r w:rsidRPr="00031148">
        <w:rPr>
          <w:rFonts w:ascii="宋体" w:hAnsi="宋体" w:hint="eastAsia"/>
        </w:rPr>
        <w:lastRenderedPageBreak/>
        <w:t>（1）资源介绍</w:t>
      </w:r>
    </w:p>
    <w:p w:rsidR="0031787D" w:rsidRPr="00031148" w:rsidRDefault="0031787D" w:rsidP="0031787D">
      <w:pPr>
        <w:pStyle w:val="a0"/>
        <w:spacing w:line="480" w:lineRule="exact"/>
        <w:rPr>
          <w:rFonts w:ascii="宋体" w:hAnsi="宋体"/>
        </w:rPr>
      </w:pPr>
      <w:r w:rsidRPr="00031148">
        <w:rPr>
          <w:rFonts w:hint="eastAsia"/>
        </w:rPr>
        <w:t>1</w:t>
      </w:r>
      <w:r w:rsidRPr="00031148">
        <w:rPr>
          <w:rFonts w:hint="eastAsia"/>
        </w:rPr>
        <w:t>）</w:t>
      </w:r>
      <w:r w:rsidR="00031148" w:rsidRPr="00031148">
        <w:rPr>
          <w:rFonts w:ascii="宋体" w:hAnsi="宋体" w:hint="eastAsia"/>
        </w:rPr>
        <w:t>科师发现统一检索平台</w:t>
      </w:r>
    </w:p>
    <w:p w:rsidR="0031787D" w:rsidRPr="00D354C6" w:rsidRDefault="00031148" w:rsidP="00031148">
      <w:pPr>
        <w:pStyle w:val="a0"/>
        <w:spacing w:line="480" w:lineRule="exact"/>
        <w:ind w:firstLineChars="200" w:firstLine="480"/>
        <w:rPr>
          <w:rFonts w:ascii="宋体" w:hAnsi="宋体"/>
        </w:rPr>
      </w:pPr>
      <w:r w:rsidRPr="00D354C6">
        <w:rPr>
          <w:rFonts w:ascii="宋体" w:hAnsi="宋体" w:hint="eastAsia"/>
        </w:rPr>
        <w:t>科师发现统一检索平台是通过发现入口，内部打通读秀学术搜索系统及百链云服务系统，实现检索馆藏图书或电子图书、期刊 、博硕士论文、外文文献、专利等资源可文献传递免费获得。平台收录期刊数据4.7亿、报纸数据2.2亿、学位论文数据2000万、会议论文数据3000万、标准430万、专利1.5亿、音视频2000万、科技成果1000万。空检索的数据总量达到将近10亿条；提供文献传递服务的图书总量不低于349万种。能够支持图书馆纸质图书、电子图书、电子期刊、博硕士论文、会议论文、文献、标准、专利等资源统一检索，可通过文献传递获取资源，中文全文传递获取的满足率达到或超过96%；外文全文传递获取的满足率达到或超过90%。</w:t>
      </w:r>
      <w:r w:rsidR="00AE1436" w:rsidRPr="00D354C6">
        <w:rPr>
          <w:rFonts w:ascii="宋体" w:hAnsi="宋体" w:hint="eastAsia"/>
        </w:rPr>
        <w:t>该平台可</w:t>
      </w:r>
      <w:r w:rsidRPr="00D354C6">
        <w:rPr>
          <w:rFonts w:ascii="宋体" w:hAnsi="宋体" w:hint="eastAsia"/>
        </w:rPr>
        <w:t>实现图书馆纸电资源的统一检索和资源获取服务，打造图书馆纸电一体资源目录体系。网址</w:t>
      </w:r>
      <w:r w:rsidRPr="00D354C6">
        <w:rPr>
          <w:rFonts w:ascii="宋体" w:hAnsi="宋体"/>
        </w:rPr>
        <w:t>https://tsg.hevttc.edu.cn/</w:t>
      </w:r>
    </w:p>
    <w:p w:rsidR="0031787D" w:rsidRPr="00D354C6" w:rsidRDefault="0031787D" w:rsidP="0031787D">
      <w:pPr>
        <w:pStyle w:val="a0"/>
        <w:spacing w:line="480" w:lineRule="atLeast"/>
        <w:rPr>
          <w:rFonts w:ascii="宋体" w:hAnsi="宋体"/>
        </w:rPr>
      </w:pPr>
      <w:r w:rsidRPr="00D354C6">
        <w:rPr>
          <w:rFonts w:ascii="宋体" w:hAnsi="宋体" w:hint="eastAsia"/>
        </w:rPr>
        <w:t>2）</w:t>
      </w:r>
      <w:r w:rsidR="00031148" w:rsidRPr="00D354C6">
        <w:rPr>
          <w:rFonts w:ascii="宋体" w:hAnsi="宋体" w:hint="eastAsia"/>
        </w:rPr>
        <w:t>汇雅电子书数据库</w:t>
      </w:r>
    </w:p>
    <w:p w:rsidR="0031787D" w:rsidRPr="00D354C6" w:rsidRDefault="00031148" w:rsidP="0031787D">
      <w:pPr>
        <w:pStyle w:val="a0"/>
        <w:spacing w:line="480" w:lineRule="exact"/>
        <w:ind w:firstLineChars="200" w:firstLine="480"/>
        <w:rPr>
          <w:rFonts w:ascii="宋体" w:hAnsi="宋体"/>
        </w:rPr>
      </w:pPr>
      <w:r>
        <w:t>提供不低于</w:t>
      </w:r>
      <w:r>
        <w:t>140</w:t>
      </w:r>
      <w:r>
        <w:t>万种图书且图书覆盖中图分类法</w:t>
      </w:r>
      <w:r>
        <w:t>22</w:t>
      </w:r>
      <w:r>
        <w:t>个分类；具有</w:t>
      </w:r>
      <w:r>
        <w:t>36</w:t>
      </w:r>
      <w:r>
        <w:t>万位作者的个人授权协议和</w:t>
      </w:r>
      <w:r>
        <w:t>300</w:t>
      </w:r>
      <w:r>
        <w:t>多个合作出版社；图像遵循图书的原版原貌，文字差错率不高于万分之一；提供平台内图书的搜索服务，高清晰的全文在线阅读，并提供下载借阅功能，无副本限制；且具有强大的查询检索，提供图书管理和访问量</w:t>
      </w:r>
      <w:r w:rsidRPr="00D354C6">
        <w:t>统计等功能。</w:t>
      </w:r>
      <w:r w:rsidR="00627ACE" w:rsidRPr="00D354C6">
        <w:rPr>
          <w:rFonts w:ascii="宋体" w:hAnsi="宋体" w:hint="eastAsia"/>
        </w:rPr>
        <w:t>网址</w:t>
      </w:r>
      <w:r w:rsidR="006465D4" w:rsidRPr="00D354C6">
        <w:rPr>
          <w:rFonts w:ascii="宋体" w:hAnsi="宋体"/>
        </w:rPr>
        <w:t>http://www.sslibrary.com/</w:t>
      </w:r>
    </w:p>
    <w:p w:rsidR="0031787D" w:rsidRPr="00D354C6" w:rsidRDefault="0031787D" w:rsidP="0031787D">
      <w:pPr>
        <w:pStyle w:val="a0"/>
        <w:spacing w:line="480" w:lineRule="exact"/>
      </w:pPr>
      <w:r w:rsidRPr="00D354C6">
        <w:rPr>
          <w:rFonts w:ascii="宋体" w:hAnsi="宋体" w:hint="eastAsia"/>
        </w:rPr>
        <w:t>3）瀑布流电子借阅系统</w:t>
      </w:r>
    </w:p>
    <w:p w:rsidR="00453FB8" w:rsidRPr="00D354C6" w:rsidRDefault="0031787D">
      <w:pPr>
        <w:spacing w:line="480" w:lineRule="exact"/>
        <w:ind w:firstLineChars="200" w:firstLine="480"/>
        <w:rPr>
          <w:rFonts w:ascii="宋体" w:hAnsi="宋体"/>
        </w:rPr>
      </w:pPr>
      <w:r w:rsidRPr="00D354C6">
        <w:rPr>
          <w:rFonts w:ascii="宋体" w:hAnsi="宋体" w:hint="eastAsia"/>
        </w:rPr>
        <w:t>瀑布流电子借阅系统内置3000册EPUB格式电子书及学校特色建设的专题。实现系统在终端平台展示、图书资源管理、借阅等功能模块。可与图书馆正在使用的移动图书馆联机使用，支持扫码借阅，支持展示专题、自建特色库、图书、专题、视频均可以在线观看，提供扫码带走功能。</w:t>
      </w:r>
    </w:p>
    <w:p w:rsidR="0031787D" w:rsidRPr="00D354C6" w:rsidRDefault="0031787D" w:rsidP="0031787D">
      <w:pPr>
        <w:pStyle w:val="a0"/>
        <w:spacing w:line="480" w:lineRule="exact"/>
        <w:rPr>
          <w:rFonts w:ascii="宋体" w:hAnsi="宋体" w:cs="宋体"/>
          <w:szCs w:val="24"/>
        </w:rPr>
      </w:pPr>
      <w:r w:rsidRPr="00D354C6">
        <w:rPr>
          <w:rFonts w:ascii="宋体" w:hAnsi="宋体" w:cs="宋体" w:hint="eastAsia"/>
          <w:szCs w:val="24"/>
        </w:rPr>
        <w:t>（2）</w:t>
      </w:r>
      <w:r w:rsidR="00187E05" w:rsidRPr="00D354C6">
        <w:rPr>
          <w:rFonts w:ascii="宋体" w:hAnsi="宋体" w:cs="宋体"/>
          <w:szCs w:val="24"/>
        </w:rPr>
        <w:t>使用方法</w:t>
      </w:r>
    </w:p>
    <w:p w:rsidR="00453FB8" w:rsidRPr="00D354C6" w:rsidRDefault="00C57A94" w:rsidP="0002772A">
      <w:pPr>
        <w:pStyle w:val="a0"/>
        <w:spacing w:line="480" w:lineRule="exact"/>
        <w:ind w:firstLineChars="200" w:firstLine="480"/>
        <w:rPr>
          <w:rFonts w:ascii="宋体" w:hAnsi="宋体" w:cs="宋体"/>
          <w:szCs w:val="24"/>
        </w:rPr>
      </w:pPr>
      <w:r w:rsidRPr="00D354C6">
        <w:rPr>
          <w:rFonts w:hint="eastAsia"/>
          <w:kern w:val="2"/>
          <w:szCs w:val="24"/>
        </w:rPr>
        <w:t>在校园网内，登录图书馆主页——点击相关数据库名称，或直接登录数据库网址，</w:t>
      </w:r>
      <w:r w:rsidRPr="00D354C6">
        <w:rPr>
          <w:rFonts w:ascii="宋体" w:hAnsi="宋体" w:cs="宋体"/>
          <w:szCs w:val="24"/>
        </w:rPr>
        <w:t>校外使用远程登录图书馆网站。</w:t>
      </w:r>
    </w:p>
    <w:p w:rsidR="00C57A94" w:rsidRPr="003C2B54" w:rsidRDefault="00B83956" w:rsidP="00C57A94">
      <w:pPr>
        <w:pStyle w:val="a0"/>
        <w:numPr>
          <w:ilvl w:val="0"/>
          <w:numId w:val="3"/>
        </w:numPr>
        <w:spacing w:line="480" w:lineRule="exact"/>
        <w:rPr>
          <w:rFonts w:ascii="宋体" w:hAnsi="宋体"/>
        </w:rPr>
      </w:pPr>
      <w:r w:rsidRPr="003C2B54">
        <w:rPr>
          <w:rFonts w:ascii="宋体" w:hAnsi="宋体" w:hint="eastAsia"/>
        </w:rPr>
        <w:t>科师发现统一检索平台</w:t>
      </w:r>
    </w:p>
    <w:p w:rsidR="00C57A94" w:rsidRPr="003C2B54" w:rsidRDefault="00B83956" w:rsidP="00D354C6">
      <w:pPr>
        <w:pStyle w:val="a0"/>
        <w:spacing w:line="480" w:lineRule="exact"/>
        <w:ind w:firstLineChars="200" w:firstLine="480"/>
        <w:rPr>
          <w:kern w:val="2"/>
          <w:szCs w:val="24"/>
        </w:rPr>
      </w:pPr>
      <w:r w:rsidRPr="003C2B54">
        <w:rPr>
          <w:rFonts w:hint="eastAsia"/>
          <w:kern w:val="2"/>
          <w:szCs w:val="24"/>
        </w:rPr>
        <w:t>访问河北科技师范学院图书馆门户地址：</w:t>
      </w:r>
      <w:hyperlink r:id="rId10" w:history="1">
        <w:r w:rsidRPr="003C2B54">
          <w:rPr>
            <w:rFonts w:hint="eastAsia"/>
            <w:kern w:val="2"/>
            <w:szCs w:val="24"/>
          </w:rPr>
          <w:t>https://tsg.hevttc.edu.cn/</w:t>
        </w:r>
      </w:hyperlink>
      <w:r w:rsidRPr="003C2B54">
        <w:rPr>
          <w:rFonts w:hint="eastAsia"/>
          <w:kern w:val="2"/>
          <w:szCs w:val="24"/>
        </w:rPr>
        <w:t>，点击一站式检索</w:t>
      </w:r>
      <w:r w:rsidRPr="003C2B54">
        <w:rPr>
          <w:rFonts w:hint="eastAsia"/>
          <w:kern w:val="2"/>
          <w:szCs w:val="24"/>
        </w:rPr>
        <w:t>--</w:t>
      </w:r>
      <w:r w:rsidRPr="003C2B54">
        <w:rPr>
          <w:rFonts w:hint="eastAsia"/>
          <w:kern w:val="2"/>
          <w:szCs w:val="24"/>
        </w:rPr>
        <w:t>输入检索词</w:t>
      </w:r>
      <w:r w:rsidRPr="003C2B54">
        <w:rPr>
          <w:rFonts w:hint="eastAsia"/>
          <w:kern w:val="2"/>
          <w:szCs w:val="24"/>
        </w:rPr>
        <w:t>--</w:t>
      </w:r>
      <w:r w:rsidRPr="003C2B54">
        <w:rPr>
          <w:rFonts w:hint="eastAsia"/>
          <w:kern w:val="2"/>
          <w:szCs w:val="24"/>
        </w:rPr>
        <w:t>根据中外文资料需求进行检索。</w:t>
      </w:r>
    </w:p>
    <w:p w:rsidR="00B83956" w:rsidRDefault="00B83956" w:rsidP="00B83956">
      <w:pPr>
        <w:pStyle w:val="a0"/>
      </w:pPr>
      <w:r w:rsidRPr="00B83956">
        <w:rPr>
          <w:noProof/>
        </w:rPr>
        <w:lastRenderedPageBreak/>
        <w:drawing>
          <wp:inline distT="0" distB="0" distL="114300" distR="114300">
            <wp:extent cx="5264785" cy="2644140"/>
            <wp:effectExtent l="0" t="0" r="8255" b="7620"/>
            <wp:docPr id="7" name="图片 1" descr="174411100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4111009874"/>
                    <pic:cNvPicPr>
                      <a:picLocks noChangeAspect="1"/>
                    </pic:cNvPicPr>
                  </pic:nvPicPr>
                  <pic:blipFill>
                    <a:blip r:embed="rId11"/>
                    <a:stretch>
                      <a:fillRect/>
                    </a:stretch>
                  </pic:blipFill>
                  <pic:spPr>
                    <a:xfrm>
                      <a:off x="0" y="0"/>
                      <a:ext cx="5264785" cy="2644140"/>
                    </a:xfrm>
                    <a:prstGeom prst="rect">
                      <a:avLst/>
                    </a:prstGeom>
                  </pic:spPr>
                </pic:pic>
              </a:graphicData>
            </a:graphic>
          </wp:inline>
        </w:drawing>
      </w:r>
    </w:p>
    <w:p w:rsidR="003C2B54" w:rsidRDefault="003C2B54" w:rsidP="00B83956">
      <w:pPr>
        <w:pStyle w:val="a0"/>
      </w:pPr>
      <w:r w:rsidRPr="003C2B54">
        <w:rPr>
          <w:rFonts w:hint="eastAsia"/>
        </w:rPr>
        <w:t>检索馆藏纸本图书：左侧精炼检索</w:t>
      </w:r>
      <w:r>
        <w:rPr>
          <w:rFonts w:hint="eastAsia"/>
        </w:rPr>
        <w:t>——</w:t>
      </w:r>
      <w:r w:rsidRPr="003C2B54">
        <w:rPr>
          <w:rFonts w:hint="eastAsia"/>
        </w:rPr>
        <w:t>勾选检索馆藏纸质图书</w:t>
      </w:r>
      <w:r>
        <w:rPr>
          <w:rFonts w:hint="eastAsia"/>
        </w:rPr>
        <w:t>——</w:t>
      </w:r>
      <w:r w:rsidRPr="003C2B54">
        <w:rPr>
          <w:rFonts w:hint="eastAsia"/>
        </w:rPr>
        <w:t>执行限定筛选</w:t>
      </w:r>
      <w:r>
        <w:rPr>
          <w:rFonts w:hint="eastAsia"/>
        </w:rPr>
        <w:t>。</w:t>
      </w:r>
    </w:p>
    <w:p w:rsidR="003C2B54" w:rsidRDefault="003C2B54" w:rsidP="00B83956">
      <w:pPr>
        <w:pStyle w:val="a0"/>
      </w:pPr>
      <w:r w:rsidRPr="003C2B54">
        <w:rPr>
          <w:noProof/>
        </w:rPr>
        <w:drawing>
          <wp:inline distT="0" distB="0" distL="114300" distR="114300">
            <wp:extent cx="5267960" cy="2647315"/>
            <wp:effectExtent l="19050" t="0" r="8890" b="0"/>
            <wp:docPr id="23" name="图片 4" descr="174411206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4112060180"/>
                    <pic:cNvPicPr>
                      <a:picLocks noChangeAspect="1"/>
                    </pic:cNvPicPr>
                  </pic:nvPicPr>
                  <pic:blipFill>
                    <a:blip r:embed="rId12"/>
                    <a:stretch>
                      <a:fillRect/>
                    </a:stretch>
                  </pic:blipFill>
                  <pic:spPr>
                    <a:xfrm>
                      <a:off x="0" y="0"/>
                      <a:ext cx="5267960" cy="2647315"/>
                    </a:xfrm>
                    <a:prstGeom prst="rect">
                      <a:avLst/>
                    </a:prstGeom>
                  </pic:spPr>
                </pic:pic>
              </a:graphicData>
            </a:graphic>
          </wp:inline>
        </w:drawing>
      </w:r>
    </w:p>
    <w:p w:rsidR="003C2B54" w:rsidRDefault="003C2B54" w:rsidP="00B83956">
      <w:pPr>
        <w:pStyle w:val="a0"/>
      </w:pPr>
      <w:r w:rsidRPr="003C2B54">
        <w:rPr>
          <w:rFonts w:hint="eastAsia"/>
        </w:rPr>
        <w:t>检索本馆电子图书：左侧精炼检索勾选</w:t>
      </w:r>
      <w:r>
        <w:rPr>
          <w:rFonts w:hint="eastAsia"/>
        </w:rPr>
        <w:t>——</w:t>
      </w:r>
      <w:r w:rsidRPr="003C2B54">
        <w:rPr>
          <w:rFonts w:hint="eastAsia"/>
        </w:rPr>
        <w:t>检索本馆电子图书</w:t>
      </w:r>
      <w:r>
        <w:rPr>
          <w:rFonts w:hint="eastAsia"/>
        </w:rPr>
        <w:t>——</w:t>
      </w:r>
      <w:r w:rsidRPr="003C2B54">
        <w:rPr>
          <w:rFonts w:hint="eastAsia"/>
        </w:rPr>
        <w:t>执行限定筛选</w:t>
      </w:r>
      <w:r w:rsidR="00207AA4">
        <w:rPr>
          <w:rFonts w:hint="eastAsia"/>
        </w:rPr>
        <w:t>——</w:t>
      </w:r>
      <w:r w:rsidRPr="003C2B54">
        <w:rPr>
          <w:rFonts w:hint="eastAsia"/>
        </w:rPr>
        <w:t>点开阅读即可</w:t>
      </w:r>
      <w:r>
        <w:rPr>
          <w:rFonts w:hint="eastAsia"/>
        </w:rPr>
        <w:t>。</w:t>
      </w:r>
    </w:p>
    <w:p w:rsidR="003C2B54" w:rsidRDefault="003C2B54" w:rsidP="00B83956">
      <w:pPr>
        <w:pStyle w:val="a0"/>
      </w:pPr>
      <w:r w:rsidRPr="003C2B54">
        <w:rPr>
          <w:noProof/>
        </w:rPr>
        <w:lastRenderedPageBreak/>
        <w:drawing>
          <wp:inline distT="0" distB="0" distL="114300" distR="114300">
            <wp:extent cx="5264150" cy="2595245"/>
            <wp:effectExtent l="0" t="0" r="8890" b="10795"/>
            <wp:docPr id="24" name="图片 6" descr="17441129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4112910353"/>
                    <pic:cNvPicPr>
                      <a:picLocks noChangeAspect="1"/>
                    </pic:cNvPicPr>
                  </pic:nvPicPr>
                  <pic:blipFill>
                    <a:blip r:embed="rId13"/>
                    <a:stretch>
                      <a:fillRect/>
                    </a:stretch>
                  </pic:blipFill>
                  <pic:spPr>
                    <a:xfrm>
                      <a:off x="0" y="0"/>
                      <a:ext cx="5264150" cy="2595245"/>
                    </a:xfrm>
                    <a:prstGeom prst="rect">
                      <a:avLst/>
                    </a:prstGeom>
                  </pic:spPr>
                </pic:pic>
              </a:graphicData>
            </a:graphic>
          </wp:inline>
        </w:drawing>
      </w:r>
    </w:p>
    <w:p w:rsidR="00207AA4" w:rsidRDefault="00207AA4" w:rsidP="00B83956">
      <w:pPr>
        <w:pStyle w:val="a0"/>
      </w:pPr>
      <w:r w:rsidRPr="00207AA4">
        <w:rPr>
          <w:rFonts w:hint="eastAsia"/>
        </w:rPr>
        <w:t>检索外文资源：输入关键词</w:t>
      </w:r>
      <w:r>
        <w:rPr>
          <w:rFonts w:hint="eastAsia"/>
        </w:rPr>
        <w:t>——</w:t>
      </w:r>
      <w:r w:rsidRPr="00207AA4">
        <w:rPr>
          <w:rFonts w:hint="eastAsia"/>
        </w:rPr>
        <w:t>左侧精炼检索</w:t>
      </w:r>
      <w:r>
        <w:rPr>
          <w:rFonts w:hint="eastAsia"/>
        </w:rPr>
        <w:t>——</w:t>
      </w:r>
      <w:r w:rsidRPr="00207AA4">
        <w:rPr>
          <w:rFonts w:hint="eastAsia"/>
        </w:rPr>
        <w:t>勾选外文</w:t>
      </w:r>
      <w:r>
        <w:rPr>
          <w:rFonts w:hint="eastAsia"/>
        </w:rPr>
        <w:t>——</w:t>
      </w:r>
      <w:r w:rsidRPr="00207AA4">
        <w:rPr>
          <w:rFonts w:hint="eastAsia"/>
        </w:rPr>
        <w:t>执行限定筛选</w:t>
      </w:r>
      <w:r>
        <w:rPr>
          <w:rFonts w:hint="eastAsia"/>
        </w:rPr>
        <w:t>——</w:t>
      </w:r>
      <w:r w:rsidRPr="00207AA4">
        <w:rPr>
          <w:rFonts w:hint="eastAsia"/>
        </w:rPr>
        <w:t>进行邮箱填写，文献传递即可。</w:t>
      </w:r>
    </w:p>
    <w:p w:rsidR="00207AA4" w:rsidRDefault="00207AA4" w:rsidP="00B83956">
      <w:pPr>
        <w:pStyle w:val="a0"/>
      </w:pPr>
      <w:r w:rsidRPr="00207AA4">
        <w:rPr>
          <w:noProof/>
        </w:rPr>
        <w:drawing>
          <wp:inline distT="0" distB="0" distL="114300" distR="114300">
            <wp:extent cx="5272405" cy="2560955"/>
            <wp:effectExtent l="0" t="0" r="635" b="14605"/>
            <wp:docPr id="25" name="图片 8" descr="174411320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4113207857"/>
                    <pic:cNvPicPr>
                      <a:picLocks noChangeAspect="1"/>
                    </pic:cNvPicPr>
                  </pic:nvPicPr>
                  <pic:blipFill>
                    <a:blip r:embed="rId14"/>
                    <a:stretch>
                      <a:fillRect/>
                    </a:stretch>
                  </pic:blipFill>
                  <pic:spPr>
                    <a:xfrm>
                      <a:off x="0" y="0"/>
                      <a:ext cx="5272405" cy="2560955"/>
                    </a:xfrm>
                    <a:prstGeom prst="rect">
                      <a:avLst/>
                    </a:prstGeom>
                  </pic:spPr>
                </pic:pic>
              </a:graphicData>
            </a:graphic>
          </wp:inline>
        </w:drawing>
      </w:r>
    </w:p>
    <w:p w:rsidR="00070C85" w:rsidRPr="00207AA4" w:rsidRDefault="00070C85" w:rsidP="00B83956">
      <w:pPr>
        <w:pStyle w:val="a0"/>
      </w:pPr>
      <w:r w:rsidRPr="00070C85">
        <w:rPr>
          <w:noProof/>
        </w:rPr>
        <w:lastRenderedPageBreak/>
        <w:drawing>
          <wp:inline distT="0" distB="0" distL="114300" distR="114300">
            <wp:extent cx="5274310" cy="2993390"/>
            <wp:effectExtent l="19050" t="0" r="2540" b="0"/>
            <wp:docPr id="26" name="图片 9" descr="174411328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4113285960"/>
                    <pic:cNvPicPr>
                      <a:picLocks noChangeAspect="1"/>
                    </pic:cNvPicPr>
                  </pic:nvPicPr>
                  <pic:blipFill>
                    <a:blip r:embed="rId15"/>
                    <a:stretch>
                      <a:fillRect/>
                    </a:stretch>
                  </pic:blipFill>
                  <pic:spPr>
                    <a:xfrm>
                      <a:off x="0" y="0"/>
                      <a:ext cx="5274310" cy="2993390"/>
                    </a:xfrm>
                    <a:prstGeom prst="rect">
                      <a:avLst/>
                    </a:prstGeom>
                  </pic:spPr>
                </pic:pic>
              </a:graphicData>
            </a:graphic>
          </wp:inline>
        </w:drawing>
      </w:r>
    </w:p>
    <w:p w:rsidR="00C57A94" w:rsidRPr="00070C85" w:rsidRDefault="00070C85" w:rsidP="00C57A94">
      <w:pPr>
        <w:pStyle w:val="a0"/>
        <w:numPr>
          <w:ilvl w:val="0"/>
          <w:numId w:val="3"/>
        </w:numPr>
        <w:spacing w:line="480" w:lineRule="exact"/>
      </w:pPr>
      <w:r w:rsidRPr="00070C85">
        <w:rPr>
          <w:rFonts w:ascii="宋体" w:hAnsi="宋体" w:hint="eastAsia"/>
        </w:rPr>
        <w:t>汇雅电子书数据库</w:t>
      </w:r>
    </w:p>
    <w:p w:rsidR="00862211" w:rsidRPr="00921E08" w:rsidRDefault="00070C85" w:rsidP="00921E08">
      <w:pPr>
        <w:spacing w:line="480" w:lineRule="exact"/>
        <w:ind w:firstLineChars="200" w:firstLine="480"/>
        <w:rPr>
          <w:rStyle w:val="aa"/>
          <w:rFonts w:asciiTheme="minorEastAsia" w:eastAsiaTheme="minorEastAsia" w:hAnsiTheme="minorEastAsia" w:cstheme="minorEastAsia"/>
          <w:color w:val="auto"/>
          <w:szCs w:val="24"/>
          <w:u w:val="none"/>
        </w:rPr>
      </w:pPr>
      <w:r w:rsidRPr="00921E08">
        <w:rPr>
          <w:rStyle w:val="aa"/>
          <w:rFonts w:asciiTheme="minorEastAsia" w:eastAsiaTheme="minorEastAsia" w:hAnsiTheme="minorEastAsia" w:cstheme="minorEastAsia" w:hint="eastAsia"/>
          <w:color w:val="auto"/>
          <w:szCs w:val="24"/>
          <w:u w:val="none"/>
        </w:rPr>
        <w:t>平台提供多种在线阅读方式，包括网页阅读、PDF阅读、EPUB阅读等，提供图像、文本多种阅读方式供用户选择，部分新书支持移动端扫码阅读。</w:t>
      </w:r>
    </w:p>
    <w:p w:rsidR="00C57A94" w:rsidRPr="00070C85" w:rsidRDefault="00C57A94" w:rsidP="00862211">
      <w:pPr>
        <w:pStyle w:val="a0"/>
        <w:numPr>
          <w:ilvl w:val="0"/>
          <w:numId w:val="3"/>
        </w:numPr>
        <w:spacing w:line="480" w:lineRule="exact"/>
        <w:rPr>
          <w:rFonts w:asciiTheme="minorEastAsia" w:eastAsiaTheme="minorEastAsia" w:hAnsiTheme="minorEastAsia"/>
          <w:szCs w:val="24"/>
        </w:rPr>
      </w:pPr>
      <w:r w:rsidRPr="00070C85">
        <w:rPr>
          <w:rFonts w:ascii="宋体" w:hAnsi="宋体" w:hint="eastAsia"/>
        </w:rPr>
        <w:t>瀑</w:t>
      </w:r>
      <w:r w:rsidRPr="00070C85">
        <w:rPr>
          <w:rFonts w:asciiTheme="minorEastAsia" w:eastAsiaTheme="minorEastAsia" w:hAnsiTheme="minorEastAsia" w:hint="eastAsia"/>
          <w:szCs w:val="24"/>
        </w:rPr>
        <w:t>布流电子借阅系统</w:t>
      </w:r>
    </w:p>
    <w:p w:rsidR="00862211" w:rsidRPr="00070C85" w:rsidRDefault="00862211" w:rsidP="00862211">
      <w:pPr>
        <w:spacing w:line="480" w:lineRule="exact"/>
        <w:ind w:firstLineChars="200" w:firstLine="480"/>
        <w:rPr>
          <w:rFonts w:asciiTheme="minorEastAsia" w:eastAsiaTheme="minorEastAsia" w:hAnsiTheme="minorEastAsia"/>
          <w:szCs w:val="24"/>
        </w:rPr>
      </w:pPr>
      <w:r w:rsidRPr="00070C85">
        <w:rPr>
          <w:rStyle w:val="aa"/>
          <w:rFonts w:asciiTheme="minorEastAsia" w:eastAsiaTheme="minorEastAsia" w:hAnsiTheme="minorEastAsia" w:cstheme="minorEastAsia" w:hint="eastAsia"/>
          <w:color w:val="auto"/>
          <w:szCs w:val="24"/>
          <w:u w:val="none"/>
        </w:rPr>
        <w:t>通过点击屏幕，选择资源进行在线浏览观看；支持微信扫一扫二维码，资源一键带走，手机随时随地进行阅览观看；支持下载学习通APP，进行注册登录，资源保存至云盘，随时随地打开浏览，除此之外更能享受APP提供的海量图书、期刊、视频等资源进行查阅。</w:t>
      </w:r>
    </w:p>
    <w:p w:rsidR="00453FB8" w:rsidRPr="00991403" w:rsidRDefault="00187E05" w:rsidP="00862211">
      <w:pPr>
        <w:spacing w:line="480" w:lineRule="exact"/>
        <w:rPr>
          <w:rFonts w:ascii="宋体" w:hAnsi="宋体"/>
          <w:b/>
          <w:bCs/>
          <w:kern w:val="2"/>
        </w:rPr>
      </w:pPr>
      <w:r w:rsidRPr="00991403">
        <w:rPr>
          <w:rFonts w:ascii="宋体" w:hAnsi="宋体" w:cs="宋体" w:hint="eastAsia"/>
          <w:b/>
          <w:bCs/>
          <w:szCs w:val="24"/>
        </w:rPr>
        <w:t xml:space="preserve">3. </w:t>
      </w:r>
      <w:r w:rsidR="001D14E6" w:rsidRPr="00991403">
        <w:rPr>
          <w:rFonts w:ascii="宋体" w:hAnsi="宋体" w:hint="eastAsia"/>
          <w:b/>
          <w:bCs/>
          <w:kern w:val="2"/>
        </w:rPr>
        <w:t>Scopus数据库（含Scopus AI）</w:t>
      </w:r>
    </w:p>
    <w:p w:rsidR="0009779A" w:rsidRPr="00991403" w:rsidRDefault="0009779A" w:rsidP="0009779A">
      <w:pPr>
        <w:pStyle w:val="a0"/>
        <w:rPr>
          <w:rFonts w:ascii="宋体" w:hAnsi="宋体"/>
        </w:rPr>
      </w:pPr>
      <w:r w:rsidRPr="00991403">
        <w:rPr>
          <w:rFonts w:ascii="宋体" w:hAnsi="宋体" w:hint="eastAsia"/>
        </w:rPr>
        <w:t>（1）资源介绍</w:t>
      </w:r>
    </w:p>
    <w:p w:rsidR="001D14E6" w:rsidRPr="001D14E6" w:rsidRDefault="001D14E6" w:rsidP="001D14E6">
      <w:pPr>
        <w:pStyle w:val="a0"/>
        <w:spacing w:line="480" w:lineRule="exact"/>
        <w:rPr>
          <w:rStyle w:val="aa"/>
          <w:rFonts w:asciiTheme="minorEastAsia" w:eastAsiaTheme="minorEastAsia" w:hAnsiTheme="minorEastAsia" w:cstheme="minorEastAsia"/>
          <w:color w:val="auto"/>
          <w:szCs w:val="24"/>
          <w:u w:val="none"/>
        </w:rPr>
      </w:pPr>
      <w:r w:rsidRPr="001D14E6">
        <w:rPr>
          <w:rStyle w:val="aa"/>
          <w:rFonts w:asciiTheme="minorEastAsia" w:eastAsiaTheme="minorEastAsia" w:hAnsiTheme="minorEastAsia" w:cstheme="minorEastAsia" w:hint="eastAsia"/>
          <w:color w:val="auto"/>
          <w:szCs w:val="24"/>
          <w:u w:val="none"/>
        </w:rPr>
        <w:t>1</w:t>
      </w:r>
      <w:r>
        <w:rPr>
          <w:rStyle w:val="aa"/>
          <w:rFonts w:asciiTheme="minorEastAsia" w:eastAsiaTheme="minorEastAsia" w:hAnsiTheme="minorEastAsia" w:cstheme="minorEastAsia" w:hint="eastAsia"/>
          <w:color w:val="auto"/>
          <w:szCs w:val="24"/>
          <w:u w:val="none"/>
        </w:rPr>
        <w:t>）</w:t>
      </w:r>
      <w:r w:rsidRPr="001D14E6">
        <w:rPr>
          <w:rStyle w:val="aa"/>
          <w:rFonts w:asciiTheme="minorEastAsia" w:eastAsiaTheme="minorEastAsia" w:hAnsiTheme="minorEastAsia" w:cstheme="minorEastAsia" w:hint="eastAsia"/>
          <w:color w:val="auto"/>
          <w:szCs w:val="24"/>
          <w:u w:val="none"/>
        </w:rPr>
        <w:t>Scopus数据库</w:t>
      </w:r>
    </w:p>
    <w:p w:rsidR="001D14E6" w:rsidRPr="001D14E6" w:rsidRDefault="001D14E6" w:rsidP="001D14E6">
      <w:pPr>
        <w:pStyle w:val="a0"/>
        <w:spacing w:line="480" w:lineRule="exact"/>
        <w:ind w:firstLineChars="200" w:firstLine="480"/>
        <w:rPr>
          <w:rStyle w:val="aa"/>
          <w:rFonts w:asciiTheme="minorEastAsia" w:eastAsiaTheme="minorEastAsia" w:hAnsiTheme="minorEastAsia" w:cstheme="minorEastAsia"/>
          <w:color w:val="auto"/>
          <w:szCs w:val="24"/>
          <w:u w:val="none"/>
        </w:rPr>
      </w:pPr>
      <w:r w:rsidRPr="001D14E6">
        <w:rPr>
          <w:rStyle w:val="aa"/>
          <w:rFonts w:asciiTheme="minorEastAsia" w:eastAsiaTheme="minorEastAsia" w:hAnsiTheme="minorEastAsia" w:cstheme="minorEastAsia" w:hint="eastAsia"/>
          <w:color w:val="auto"/>
          <w:szCs w:val="24"/>
          <w:u w:val="none"/>
        </w:rPr>
        <w:t>Scopus是爱思唯尔提供的全学科文献检索数据库，包括来自全球各地的医学、自然科学、工程技术、生命科学、人文社科等研究领域的期刊、会议论文和图书等数据。Scopus作为最大的文献摘要与引文数据库，包含的同行评议的期刊和会议论文集比竞争对手多了 40%以上，而且 Scopus 覆盖了主要竞争对手99%以上的期刊列表。对于很多工程，社会科学和生物医学等学科的期刊，以及非英语国家出版的文献期刊，Scopus 收录具有唯一性。</w:t>
      </w:r>
      <w:r w:rsidRPr="00D354C6">
        <w:rPr>
          <w:rFonts w:ascii="宋体" w:hAnsi="宋体" w:hint="eastAsia"/>
        </w:rPr>
        <w:t>网址</w:t>
      </w:r>
      <w:r w:rsidRPr="001D14E6">
        <w:rPr>
          <w:rFonts w:ascii="宋体" w:hAnsi="宋体"/>
        </w:rPr>
        <w:t>www.scopus.com</w:t>
      </w:r>
    </w:p>
    <w:p w:rsidR="001D14E6" w:rsidRPr="001D14E6" w:rsidRDefault="001D14E6" w:rsidP="001D14E6">
      <w:pPr>
        <w:pStyle w:val="a0"/>
        <w:spacing w:line="480" w:lineRule="exact"/>
        <w:rPr>
          <w:rStyle w:val="aa"/>
          <w:rFonts w:asciiTheme="minorEastAsia" w:eastAsiaTheme="minorEastAsia" w:hAnsiTheme="minorEastAsia" w:cstheme="minorEastAsia"/>
          <w:color w:val="auto"/>
          <w:szCs w:val="24"/>
          <w:u w:val="none"/>
        </w:rPr>
      </w:pPr>
      <w:r w:rsidRPr="001D14E6">
        <w:rPr>
          <w:rStyle w:val="aa"/>
          <w:rFonts w:asciiTheme="minorEastAsia" w:eastAsiaTheme="minorEastAsia" w:hAnsiTheme="minorEastAsia" w:cstheme="minorEastAsia"/>
          <w:color w:val="auto"/>
          <w:szCs w:val="24"/>
          <w:u w:val="none"/>
        </w:rPr>
        <w:t>2</w:t>
      </w:r>
      <w:r>
        <w:rPr>
          <w:rStyle w:val="aa"/>
          <w:rFonts w:asciiTheme="minorEastAsia" w:eastAsiaTheme="minorEastAsia" w:hAnsiTheme="minorEastAsia" w:cstheme="minorEastAsia" w:hint="eastAsia"/>
          <w:color w:val="auto"/>
          <w:szCs w:val="24"/>
          <w:u w:val="none"/>
        </w:rPr>
        <w:t>）</w:t>
      </w:r>
      <w:r w:rsidRPr="001D14E6">
        <w:rPr>
          <w:rStyle w:val="aa"/>
          <w:rFonts w:asciiTheme="minorEastAsia" w:eastAsiaTheme="minorEastAsia" w:hAnsiTheme="minorEastAsia" w:cstheme="minorEastAsia"/>
          <w:color w:val="auto"/>
          <w:szCs w:val="24"/>
          <w:u w:val="none"/>
        </w:rPr>
        <w:t>Scopus AI</w:t>
      </w:r>
    </w:p>
    <w:p w:rsidR="00B03B7B" w:rsidRDefault="001D14E6" w:rsidP="001D14E6">
      <w:pPr>
        <w:pStyle w:val="a0"/>
        <w:spacing w:line="480" w:lineRule="exact"/>
        <w:ind w:firstLineChars="200" w:firstLine="480"/>
        <w:rPr>
          <w:rStyle w:val="aa"/>
          <w:rFonts w:asciiTheme="minorEastAsia" w:eastAsiaTheme="minorEastAsia" w:hAnsiTheme="minorEastAsia" w:cstheme="minorEastAsia"/>
          <w:color w:val="auto"/>
          <w:szCs w:val="24"/>
          <w:u w:val="none"/>
        </w:rPr>
      </w:pPr>
      <w:r w:rsidRPr="001D14E6">
        <w:rPr>
          <w:rStyle w:val="aa"/>
          <w:rFonts w:asciiTheme="minorEastAsia" w:eastAsiaTheme="minorEastAsia" w:hAnsiTheme="minorEastAsia" w:cstheme="minorEastAsia" w:hint="eastAsia"/>
          <w:color w:val="auto"/>
          <w:szCs w:val="24"/>
          <w:u w:val="none"/>
        </w:rPr>
        <w:lastRenderedPageBreak/>
        <w:t>Scopus AI是爱思唯尔于2024年推出的基于可信数据源的生成式AI科研助手，它将生成式AI技术与全球最大的同行评议索引数据库Scopus中经同行评议的高质量内容和数据相结合，以可信赖的科研信息，帮助科研人员更快速地获得某个研究领域的深刻洞见。访问www.scopus.com即可进入Scopus AI页面，通过提问即可开始使用，可以用来查询你想知道的任何科学名词和科学问题。Scopus AI是一个能够显著提高科研发现效率的工具，能够用于文献调研、论文撰写、基金申请材料撰写等，有助于提升科研工作的效率。</w:t>
      </w:r>
    </w:p>
    <w:p w:rsidR="00C72D8A" w:rsidRPr="00B03B7B" w:rsidRDefault="00C72D8A" w:rsidP="00B03B7B">
      <w:pPr>
        <w:pStyle w:val="a0"/>
        <w:spacing w:line="480" w:lineRule="exact"/>
      </w:pPr>
      <w:r w:rsidRPr="00B03B7B">
        <w:rPr>
          <w:rFonts w:hint="eastAsia"/>
        </w:rPr>
        <w:t>（</w:t>
      </w:r>
      <w:r w:rsidRPr="00B03B7B">
        <w:rPr>
          <w:rFonts w:hint="eastAsia"/>
        </w:rPr>
        <w:t>2</w:t>
      </w:r>
      <w:r w:rsidRPr="00B03B7B">
        <w:rPr>
          <w:rFonts w:hint="eastAsia"/>
        </w:rPr>
        <w:t>）使用方法</w:t>
      </w:r>
    </w:p>
    <w:p w:rsidR="00453FB8" w:rsidRPr="00B03B7B" w:rsidRDefault="002B6353">
      <w:pPr>
        <w:spacing w:line="480" w:lineRule="exact"/>
        <w:ind w:firstLineChars="200" w:firstLine="480"/>
        <w:rPr>
          <w:rFonts w:ascii="宋体" w:hAnsi="宋体" w:cs="宋体"/>
          <w:szCs w:val="24"/>
        </w:rPr>
      </w:pPr>
      <w:r w:rsidRPr="00B03B7B">
        <w:rPr>
          <w:rFonts w:hint="eastAsia"/>
          <w:kern w:val="2"/>
          <w:szCs w:val="24"/>
        </w:rPr>
        <w:t>在校园网内，登录图书馆主页——点击相关数据库名称，或直接登录数据库网址，</w:t>
      </w:r>
      <w:r w:rsidRPr="00B03B7B">
        <w:rPr>
          <w:rFonts w:ascii="宋体" w:hAnsi="宋体" w:cs="宋体"/>
          <w:szCs w:val="24"/>
        </w:rPr>
        <w:t>校外使用远程登录图书馆网站</w:t>
      </w:r>
      <w:r w:rsidRPr="00B03B7B">
        <w:rPr>
          <w:rFonts w:ascii="宋体" w:hAnsi="宋体" w:cs="宋体" w:hint="eastAsia"/>
          <w:szCs w:val="24"/>
        </w:rPr>
        <w:t>。</w:t>
      </w:r>
    </w:p>
    <w:p w:rsidR="00E32E14" w:rsidRPr="00337425" w:rsidRDefault="00093BD9" w:rsidP="00093BD9">
      <w:pPr>
        <w:pStyle w:val="a0"/>
        <w:spacing w:line="480" w:lineRule="atLeast"/>
        <w:rPr>
          <w:rFonts w:ascii="宋体" w:hAnsi="宋体"/>
          <w:color w:val="FF0000"/>
        </w:rPr>
      </w:pPr>
      <w:r>
        <w:rPr>
          <w:rFonts w:ascii="宋体" w:hAnsi="宋体" w:hint="eastAsia"/>
          <w:noProof/>
          <w:color w:val="FF0000"/>
        </w:rPr>
        <w:drawing>
          <wp:inline distT="0" distB="0" distL="0" distR="0">
            <wp:extent cx="5274310" cy="2930994"/>
            <wp:effectExtent l="19050" t="0" r="2540" b="0"/>
            <wp:docPr id="3880097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274310" cy="2930994"/>
                    </a:xfrm>
                    <a:prstGeom prst="rect">
                      <a:avLst/>
                    </a:prstGeom>
                    <a:noFill/>
                    <a:ln w="9525">
                      <a:noFill/>
                      <a:miter lim="800000"/>
                      <a:headEnd/>
                      <a:tailEnd/>
                    </a:ln>
                  </pic:spPr>
                </pic:pic>
              </a:graphicData>
            </a:graphic>
          </wp:inline>
        </w:drawing>
      </w:r>
    </w:p>
    <w:p w:rsidR="00453FB8" w:rsidRPr="00991403" w:rsidRDefault="00187E05">
      <w:pPr>
        <w:numPr>
          <w:ilvl w:val="0"/>
          <w:numId w:val="2"/>
        </w:numPr>
        <w:spacing w:line="480" w:lineRule="exact"/>
        <w:rPr>
          <w:rFonts w:ascii="宋体" w:hAnsi="宋体"/>
          <w:b/>
          <w:bCs/>
        </w:rPr>
      </w:pPr>
      <w:r w:rsidRPr="00991403">
        <w:rPr>
          <w:rFonts w:ascii="宋体" w:hAnsi="宋体" w:hint="eastAsia"/>
          <w:b/>
          <w:bCs/>
        </w:rPr>
        <w:t>中国法律资源库</w:t>
      </w:r>
    </w:p>
    <w:p w:rsidR="003D15DE" w:rsidRPr="00991403" w:rsidRDefault="003D15DE" w:rsidP="003D15DE">
      <w:pPr>
        <w:spacing w:line="480" w:lineRule="exact"/>
        <w:rPr>
          <w:rFonts w:ascii="宋体" w:hAnsi="宋体"/>
        </w:rPr>
      </w:pPr>
      <w:r w:rsidRPr="00991403">
        <w:rPr>
          <w:rFonts w:ascii="宋体" w:hAnsi="宋体" w:hint="eastAsia"/>
        </w:rPr>
        <w:t>（1）资源介绍</w:t>
      </w:r>
    </w:p>
    <w:p w:rsidR="00453FB8" w:rsidRPr="00337425" w:rsidRDefault="00991403">
      <w:pPr>
        <w:spacing w:line="480" w:lineRule="exact"/>
        <w:ind w:firstLineChars="200" w:firstLine="480"/>
        <w:rPr>
          <w:rFonts w:ascii="宋体" w:hAnsi="宋体"/>
          <w:color w:val="FF0000"/>
        </w:rPr>
      </w:pPr>
      <w:r>
        <w:rPr>
          <w:rFonts w:ascii="宋体" w:hAnsi="宋体" w:cs="宋体" w:hint="eastAsia"/>
          <w:szCs w:val="24"/>
        </w:rPr>
        <w:t>中国法律资源库是法意科技专为高校量身打造的集教学、科研为一体的专业化支持服务平台，包含</w:t>
      </w:r>
      <w:r>
        <w:rPr>
          <w:rFonts w:ascii="宋体" w:hAnsi="宋体" w:hint="eastAsia"/>
        </w:rPr>
        <w:t>法律法规库、司法案例库、执法案例库、合同范本库、法律文书库、标准规范库、制度规定库、数据统计库、法学辞典库、法律资讯、个人自建库，法学论著目录索引库。数据库</w:t>
      </w:r>
      <w:r>
        <w:rPr>
          <w:rFonts w:ascii="宋体" w:hAnsi="宋体" w:cs="微软雅黑" w:hint="eastAsia"/>
          <w:color w:val="000000" w:themeColor="text1"/>
          <w:szCs w:val="24"/>
        </w:rPr>
        <w:t>提供快速检索、高级检索、智能检索、结果中检索等多种检索工具，并支持最新及热门数据推荐。网址</w:t>
      </w:r>
      <w:r>
        <w:t>https://data.lawyee.net/web/index.html</w:t>
      </w:r>
    </w:p>
    <w:p w:rsidR="003D15DE" w:rsidRPr="00A76E9A" w:rsidRDefault="003D15DE" w:rsidP="003D15DE">
      <w:pPr>
        <w:pStyle w:val="a0"/>
      </w:pPr>
      <w:r w:rsidRPr="00A76E9A">
        <w:rPr>
          <w:rFonts w:ascii="宋体" w:hAnsi="宋体" w:cs="宋体" w:hint="eastAsia"/>
          <w:szCs w:val="24"/>
        </w:rPr>
        <w:t>（2）</w:t>
      </w:r>
      <w:r w:rsidRPr="00A76E9A">
        <w:rPr>
          <w:rFonts w:ascii="宋体" w:hAnsi="宋体" w:cs="宋体"/>
          <w:szCs w:val="24"/>
        </w:rPr>
        <w:t>使用方法</w:t>
      </w:r>
    </w:p>
    <w:p w:rsidR="003D15DE" w:rsidRPr="00991403" w:rsidRDefault="003D15DE">
      <w:pPr>
        <w:spacing w:line="480" w:lineRule="exact"/>
        <w:ind w:firstLineChars="200" w:firstLine="480"/>
        <w:rPr>
          <w:rFonts w:ascii="宋体" w:hAnsi="宋体" w:cs="宋体"/>
          <w:szCs w:val="24"/>
        </w:rPr>
      </w:pPr>
      <w:r w:rsidRPr="00991403">
        <w:rPr>
          <w:rFonts w:hint="eastAsia"/>
          <w:kern w:val="2"/>
          <w:szCs w:val="24"/>
        </w:rPr>
        <w:lastRenderedPageBreak/>
        <w:t>在校园网内，登录图书馆主页——点击相关数据库名称，或直接登录数据库网址，</w:t>
      </w:r>
      <w:r w:rsidRPr="00991403">
        <w:rPr>
          <w:rFonts w:ascii="宋体" w:hAnsi="宋体" w:cs="宋体"/>
          <w:szCs w:val="24"/>
        </w:rPr>
        <w:t>校外使用远程登录图书馆网站</w:t>
      </w:r>
      <w:r w:rsidR="00187E05" w:rsidRPr="00991403">
        <w:rPr>
          <w:rFonts w:ascii="宋体" w:hAnsi="宋体" w:cs="宋体"/>
          <w:szCs w:val="24"/>
        </w:rPr>
        <w:t>。</w:t>
      </w:r>
    </w:p>
    <w:p w:rsidR="003D15DE" w:rsidRPr="00275937" w:rsidRDefault="003D15DE" w:rsidP="003D15DE">
      <w:pPr>
        <w:spacing w:line="480" w:lineRule="exact"/>
        <w:rPr>
          <w:rFonts w:ascii="宋体" w:hAnsi="宋体" w:cs="宋体"/>
          <w:szCs w:val="24"/>
        </w:rPr>
      </w:pPr>
      <w:r w:rsidRPr="00275937">
        <w:rPr>
          <w:rFonts w:ascii="宋体" w:hAnsi="宋体" w:cs="宋体" w:hint="eastAsia"/>
          <w:szCs w:val="24"/>
        </w:rPr>
        <w:t>（3）功能特点</w:t>
      </w:r>
    </w:p>
    <w:p w:rsidR="005D1F4B" w:rsidRPr="00275937" w:rsidRDefault="000867CD" w:rsidP="000867CD">
      <w:pPr>
        <w:spacing w:line="480" w:lineRule="exact"/>
        <w:rPr>
          <w:rFonts w:asciiTheme="minorEastAsia" w:eastAsiaTheme="minorEastAsia" w:hAnsiTheme="minorEastAsia"/>
        </w:rPr>
      </w:pPr>
      <w:r w:rsidRPr="00275937">
        <w:rPr>
          <w:rFonts w:asciiTheme="minorEastAsia" w:eastAsiaTheme="minorEastAsia" w:hAnsiTheme="minorEastAsia" w:hint="eastAsia"/>
        </w:rPr>
        <w:t>1）全库检索</w:t>
      </w:r>
    </w:p>
    <w:p w:rsidR="000867CD" w:rsidRPr="00275937" w:rsidRDefault="000867CD" w:rsidP="007D6496">
      <w:pPr>
        <w:widowControl/>
        <w:shd w:val="clear" w:color="auto" w:fill="FFFFFF"/>
        <w:spacing w:line="480" w:lineRule="exact"/>
        <w:ind w:firstLineChars="200" w:firstLine="480"/>
        <w:rPr>
          <w:rFonts w:asciiTheme="minorEastAsia" w:hAnsiTheme="minorEastAsia" w:cstheme="minorEastAsia"/>
          <w:shd w:val="clear" w:color="auto" w:fill="FFFFFF"/>
        </w:rPr>
      </w:pPr>
      <w:r w:rsidRPr="00275937">
        <w:rPr>
          <w:rFonts w:asciiTheme="minorEastAsia" w:eastAsiaTheme="minorEastAsia" w:hAnsiTheme="minorEastAsia" w:cstheme="minorEastAsia" w:hint="eastAsia"/>
          <w:szCs w:val="24"/>
          <w:shd w:val="clear" w:color="auto" w:fill="FFFFFF"/>
        </w:rPr>
        <w:t xml:space="preserve">可在选择“全库”后在检索框中输入关键词，点击“检索”按钮可在所有库 </w:t>
      </w:r>
    </w:p>
    <w:p w:rsidR="000867CD" w:rsidRDefault="000867CD" w:rsidP="007D6496">
      <w:pPr>
        <w:widowControl/>
        <w:shd w:val="clear" w:color="auto" w:fill="FFFFFF"/>
        <w:spacing w:line="480" w:lineRule="exact"/>
        <w:rPr>
          <w:rFonts w:asciiTheme="minorEastAsia" w:hAnsiTheme="minorEastAsia" w:cstheme="minorEastAsia"/>
          <w:color w:val="222222"/>
          <w:shd w:val="clear" w:color="auto" w:fill="FFFFFF"/>
        </w:rPr>
      </w:pPr>
      <w:r>
        <w:rPr>
          <w:rFonts w:asciiTheme="minorEastAsia" w:eastAsiaTheme="minorEastAsia" w:hAnsiTheme="minorEastAsia" w:cstheme="minorEastAsia" w:hint="eastAsia"/>
          <w:color w:val="222222"/>
          <w:szCs w:val="24"/>
          <w:shd w:val="clear" w:color="auto" w:fill="FFFFFF"/>
        </w:rPr>
        <w:t>中获得相应的数据。点击子库名称即可跳转至该库。</w:t>
      </w:r>
    </w:p>
    <w:p w:rsidR="000867CD" w:rsidRDefault="000867CD" w:rsidP="000867CD">
      <w:pPr>
        <w:pStyle w:val="ab"/>
        <w:widowControl/>
        <w:shd w:val="clear" w:color="auto" w:fill="FFFFFF"/>
        <w:spacing w:beforeAutospacing="0" w:afterAutospacing="0"/>
        <w:rPr>
          <w:rFonts w:ascii="微软雅黑" w:eastAsia="微软雅黑" w:hAnsi="微软雅黑" w:cs="微软雅黑"/>
          <w:color w:val="222222"/>
          <w:sz w:val="21"/>
          <w:szCs w:val="21"/>
        </w:rPr>
      </w:pPr>
      <w:r>
        <w:rPr>
          <w:rFonts w:ascii="微软雅黑" w:eastAsia="微软雅黑" w:hAnsi="微软雅黑" w:cs="微软雅黑" w:hint="eastAsia"/>
          <w:noProof/>
          <w:color w:val="222222"/>
          <w:sz w:val="21"/>
          <w:szCs w:val="21"/>
          <w:shd w:val="clear" w:color="auto" w:fill="FFFFFF"/>
        </w:rPr>
        <w:drawing>
          <wp:inline distT="0" distB="0" distL="114300" distR="114300">
            <wp:extent cx="5271135" cy="1369060"/>
            <wp:effectExtent l="0" t="0" r="5715" b="254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7"/>
                    <a:stretch>
                      <a:fillRect/>
                    </a:stretch>
                  </pic:blipFill>
                  <pic:spPr>
                    <a:xfrm>
                      <a:off x="0" y="0"/>
                      <a:ext cx="5271135" cy="1369060"/>
                    </a:xfrm>
                    <a:prstGeom prst="rect">
                      <a:avLst/>
                    </a:prstGeom>
                    <a:noFill/>
                    <a:ln w="9525">
                      <a:noFill/>
                    </a:ln>
                  </pic:spPr>
                </pic:pic>
              </a:graphicData>
            </a:graphic>
          </wp:inline>
        </w:drawing>
      </w:r>
    </w:p>
    <w:p w:rsidR="007D6496" w:rsidRPr="007D6496" w:rsidRDefault="007D6496" w:rsidP="000867CD">
      <w:pPr>
        <w:pStyle w:val="ab"/>
        <w:widowControl/>
        <w:shd w:val="clear" w:color="auto" w:fill="FFFFFF"/>
        <w:spacing w:beforeAutospacing="0" w:afterAutospacing="0"/>
        <w:rPr>
          <w:rFonts w:asciiTheme="minorEastAsia" w:hAnsiTheme="minorEastAsia" w:cs="微软雅黑"/>
          <w:color w:val="222222"/>
        </w:rPr>
      </w:pPr>
      <w:r w:rsidRPr="007D6496">
        <w:rPr>
          <w:rFonts w:asciiTheme="minorEastAsia" w:hAnsiTheme="minorEastAsia" w:cs="微软雅黑" w:hint="eastAsia"/>
          <w:color w:val="222222"/>
        </w:rPr>
        <w:t>2）导航检索</w:t>
      </w:r>
    </w:p>
    <w:p w:rsidR="000867CD" w:rsidRPr="007D6496" w:rsidRDefault="000867CD" w:rsidP="000867CD">
      <w:pPr>
        <w:widowControl/>
        <w:shd w:val="clear" w:color="auto" w:fill="FFFFFF"/>
        <w:spacing w:line="360" w:lineRule="auto"/>
        <w:ind w:firstLineChars="200" w:firstLine="480"/>
        <w:rPr>
          <w:rFonts w:asciiTheme="minorEastAsia" w:eastAsiaTheme="minorEastAsia" w:hAnsiTheme="minorEastAsia" w:cs="宋体"/>
          <w:color w:val="222222"/>
          <w:szCs w:val="24"/>
          <w:shd w:val="clear" w:color="auto" w:fill="FFFFFF"/>
        </w:rPr>
      </w:pPr>
      <w:r w:rsidRPr="007D6496">
        <w:rPr>
          <w:rFonts w:asciiTheme="minorEastAsia" w:eastAsiaTheme="minorEastAsia" w:hAnsiTheme="minorEastAsia" w:cs="宋体" w:hint="eastAsia"/>
          <w:color w:val="222222"/>
          <w:szCs w:val="24"/>
          <w:shd w:val="clear" w:color="auto" w:fill="FFFFFF"/>
        </w:rPr>
        <w:t>导航检索包括首页的法规、案例、执法、论著、合同、文书、标准、制度、统计、资讯、词典、精选、自建库数据库导航，用户点击后进入对应的数据库。</w:t>
      </w:r>
    </w:p>
    <w:p w:rsidR="000867CD" w:rsidRDefault="000867CD" w:rsidP="000867CD">
      <w:pPr>
        <w:widowControl/>
        <w:shd w:val="clear" w:color="auto" w:fill="FFFFFF"/>
        <w:spacing w:line="360" w:lineRule="auto"/>
        <w:rPr>
          <w:rFonts w:ascii="宋体" w:hAnsi="宋体" w:cs="宋体"/>
          <w:color w:val="222222"/>
          <w:shd w:val="clear" w:color="auto" w:fill="FFFFFF"/>
        </w:rPr>
      </w:pPr>
      <w:r w:rsidRPr="007D6496">
        <w:rPr>
          <w:rFonts w:asciiTheme="minorEastAsia" w:eastAsiaTheme="minorEastAsia" w:hAnsiTheme="minorEastAsia" w:cs="宋体" w:hint="eastAsia"/>
          <w:color w:val="222222"/>
          <w:szCs w:val="24"/>
          <w:shd w:val="clear" w:color="auto" w:fill="FFFFFF"/>
        </w:rPr>
        <w:t>自建库是用户自行创建的知识管理模块，用户可在个人中心新增、编辑、查看个性化的知识数据。</w:t>
      </w:r>
    </w:p>
    <w:p w:rsidR="000867CD" w:rsidRDefault="000867CD" w:rsidP="000867CD">
      <w:pPr>
        <w:widowControl/>
        <w:shd w:val="clear" w:color="auto" w:fill="FFFFFF"/>
        <w:spacing w:line="360" w:lineRule="auto"/>
        <w:rPr>
          <w:rFonts w:ascii="宋体" w:hAnsi="宋体" w:cs="宋体"/>
          <w:color w:val="222222"/>
          <w:shd w:val="clear" w:color="auto" w:fill="FFFFFF"/>
        </w:rPr>
      </w:pPr>
      <w:r>
        <w:rPr>
          <w:rFonts w:ascii="宋体" w:hAnsi="宋体" w:cs="宋体" w:hint="eastAsia"/>
          <w:noProof/>
          <w:color w:val="222222"/>
          <w:shd w:val="clear" w:color="auto" w:fill="FFFFFF"/>
        </w:rPr>
        <w:drawing>
          <wp:inline distT="0" distB="0" distL="114300" distR="114300">
            <wp:extent cx="5273675" cy="1278255"/>
            <wp:effectExtent l="0" t="0" r="3175" b="17145"/>
            <wp:docPr id="28" name="图片 15" descr="1745890869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5890869198(1)"/>
                    <pic:cNvPicPr>
                      <a:picLocks noChangeAspect="1"/>
                    </pic:cNvPicPr>
                  </pic:nvPicPr>
                  <pic:blipFill>
                    <a:blip r:embed="rId18"/>
                    <a:stretch>
                      <a:fillRect/>
                    </a:stretch>
                  </pic:blipFill>
                  <pic:spPr>
                    <a:xfrm>
                      <a:off x="0" y="0"/>
                      <a:ext cx="5273675" cy="1278255"/>
                    </a:xfrm>
                    <a:prstGeom prst="rect">
                      <a:avLst/>
                    </a:prstGeom>
                  </pic:spPr>
                </pic:pic>
              </a:graphicData>
            </a:graphic>
          </wp:inline>
        </w:drawing>
      </w:r>
    </w:p>
    <w:p w:rsidR="007D6496" w:rsidRPr="007D6496" w:rsidRDefault="007D6496" w:rsidP="007D6496">
      <w:pPr>
        <w:pStyle w:val="a0"/>
        <w:rPr>
          <w:rFonts w:asciiTheme="minorEastAsia" w:eastAsiaTheme="minorEastAsia" w:hAnsiTheme="minorEastAsia"/>
        </w:rPr>
      </w:pPr>
      <w:r w:rsidRPr="007D6496">
        <w:rPr>
          <w:rFonts w:asciiTheme="minorEastAsia" w:eastAsiaTheme="minorEastAsia" w:hAnsiTheme="minorEastAsia" w:hint="eastAsia"/>
        </w:rPr>
        <w:t>3）快速检索</w:t>
      </w:r>
    </w:p>
    <w:p w:rsidR="000867CD" w:rsidRDefault="000867CD" w:rsidP="000867CD">
      <w:pPr>
        <w:widowControl/>
        <w:shd w:val="clear" w:color="auto" w:fill="FFFFFF"/>
        <w:spacing w:line="360" w:lineRule="auto"/>
        <w:ind w:firstLineChars="200" w:firstLine="480"/>
        <w:rPr>
          <w:rFonts w:ascii="宋体" w:hAnsi="宋体" w:cs="宋体"/>
          <w:szCs w:val="24"/>
        </w:rPr>
      </w:pPr>
      <w:r>
        <w:rPr>
          <w:rFonts w:ascii="宋体" w:hAnsi="宋体" w:cs="宋体" w:hint="eastAsia"/>
          <w:szCs w:val="24"/>
        </w:rPr>
        <w:t>首页默认显示快速检索方式，输入关键词进行快速检索，多个关键词以空格分隔，可自定义选择检索范围（仅标题、标题+全文）、匹配方式（精确匹配、模糊匹配，默认精确匹配）进行快速检索。</w:t>
      </w:r>
    </w:p>
    <w:p w:rsidR="007D6496" w:rsidRPr="007D6496" w:rsidRDefault="007D6496" w:rsidP="007D6496">
      <w:pPr>
        <w:pStyle w:val="a0"/>
        <w:rPr>
          <w:rFonts w:asciiTheme="minorEastAsia" w:eastAsiaTheme="minorEastAsia" w:hAnsiTheme="minorEastAsia"/>
        </w:rPr>
      </w:pPr>
      <w:r w:rsidRPr="007D6496">
        <w:rPr>
          <w:rFonts w:asciiTheme="minorEastAsia" w:eastAsiaTheme="minorEastAsia" w:hAnsiTheme="minorEastAsia" w:hint="eastAsia"/>
        </w:rPr>
        <w:t>4）联想检索</w:t>
      </w:r>
    </w:p>
    <w:p w:rsidR="000867CD" w:rsidRDefault="000867CD" w:rsidP="000867CD">
      <w:pPr>
        <w:widowControl/>
        <w:shd w:val="clear" w:color="auto" w:fill="FFFFFF"/>
        <w:spacing w:line="360" w:lineRule="auto"/>
        <w:ind w:firstLineChars="200" w:firstLine="480"/>
        <w:rPr>
          <w:rFonts w:ascii="宋体" w:hAnsi="宋体" w:cs="宋体"/>
        </w:rPr>
      </w:pPr>
      <w:r>
        <w:rPr>
          <w:rFonts w:ascii="宋体" w:hAnsi="宋体" w:cs="宋体" w:hint="eastAsia"/>
          <w:szCs w:val="24"/>
        </w:rPr>
        <w:t>快速检索提供检索内容联想，输入“关键词加空格”后检索框下方提供联想内容，点击该资源即可快速查看全文内容。</w:t>
      </w:r>
    </w:p>
    <w:p w:rsidR="000867CD" w:rsidRDefault="000867CD" w:rsidP="007D6496">
      <w:pPr>
        <w:widowControl/>
        <w:shd w:val="clear" w:color="auto" w:fill="FFFFFF"/>
        <w:spacing w:line="360" w:lineRule="auto"/>
        <w:rPr>
          <w:rFonts w:ascii="宋体" w:hAnsi="宋体" w:cs="宋体"/>
        </w:rPr>
      </w:pPr>
      <w:r>
        <w:rPr>
          <w:rFonts w:ascii="宋体" w:hAnsi="宋体" w:cs="宋体" w:hint="eastAsia"/>
          <w:noProof/>
        </w:rPr>
        <w:lastRenderedPageBreak/>
        <w:drawing>
          <wp:inline distT="0" distB="0" distL="114300" distR="114300">
            <wp:extent cx="5270500" cy="2279015"/>
            <wp:effectExtent l="0" t="0" r="6350" b="6985"/>
            <wp:docPr id="30" name="图片 17" descr="174589095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5890954861"/>
                    <pic:cNvPicPr>
                      <a:picLocks noChangeAspect="1"/>
                    </pic:cNvPicPr>
                  </pic:nvPicPr>
                  <pic:blipFill>
                    <a:blip r:embed="rId19"/>
                    <a:stretch>
                      <a:fillRect/>
                    </a:stretch>
                  </pic:blipFill>
                  <pic:spPr>
                    <a:xfrm>
                      <a:off x="0" y="0"/>
                      <a:ext cx="5270500" cy="2279015"/>
                    </a:xfrm>
                    <a:prstGeom prst="rect">
                      <a:avLst/>
                    </a:prstGeom>
                  </pic:spPr>
                </pic:pic>
              </a:graphicData>
            </a:graphic>
          </wp:inline>
        </w:drawing>
      </w:r>
    </w:p>
    <w:p w:rsidR="000867CD" w:rsidRPr="007D6496" w:rsidRDefault="007D6496" w:rsidP="007D6496">
      <w:pPr>
        <w:pStyle w:val="a0"/>
        <w:rPr>
          <w:rFonts w:asciiTheme="minorEastAsia" w:eastAsiaTheme="minorEastAsia" w:hAnsiTheme="minorEastAsia" w:cs="宋体"/>
          <w:b/>
          <w:bCs/>
        </w:rPr>
      </w:pPr>
      <w:r w:rsidRPr="007D6496">
        <w:rPr>
          <w:rFonts w:asciiTheme="minorEastAsia" w:eastAsiaTheme="minorEastAsia" w:hAnsiTheme="minorEastAsia" w:hint="eastAsia"/>
        </w:rPr>
        <w:t>5）标题+全文检索</w:t>
      </w:r>
    </w:p>
    <w:p w:rsidR="000867CD" w:rsidRDefault="000867CD" w:rsidP="000867CD">
      <w:pPr>
        <w:widowControl/>
        <w:shd w:val="clear" w:color="auto" w:fill="FFFFFF"/>
        <w:spacing w:line="360" w:lineRule="auto"/>
        <w:ind w:firstLineChars="200" w:firstLine="480"/>
        <w:rPr>
          <w:rFonts w:ascii="宋体" w:hAnsi="宋体" w:cs="宋体"/>
        </w:rPr>
      </w:pPr>
      <w:r>
        <w:rPr>
          <w:rFonts w:ascii="宋体" w:hAnsi="宋体" w:cs="宋体"/>
          <w:szCs w:val="24"/>
        </w:rPr>
        <w:t>在“标题+全文”条件下，勾选“同篇/同段/同条”，检索框中输入两个及</w:t>
      </w:r>
    </w:p>
    <w:p w:rsidR="000867CD" w:rsidRDefault="000867CD" w:rsidP="000867CD">
      <w:pPr>
        <w:widowControl/>
        <w:shd w:val="clear" w:color="auto" w:fill="FFFFFF"/>
        <w:spacing w:line="360" w:lineRule="auto"/>
        <w:rPr>
          <w:rFonts w:ascii="宋体" w:hAnsi="宋体" w:cs="宋体"/>
        </w:rPr>
      </w:pPr>
      <w:r>
        <w:rPr>
          <w:rFonts w:ascii="宋体" w:hAnsi="宋体" w:cs="宋体"/>
          <w:szCs w:val="24"/>
        </w:rPr>
        <w:t>两个以上关键词，即检索出所检索的关键词同时出现在同篇/同段/同条中的数</w:t>
      </w:r>
    </w:p>
    <w:p w:rsidR="000867CD" w:rsidRDefault="000867CD" w:rsidP="000867CD">
      <w:pPr>
        <w:widowControl/>
        <w:shd w:val="clear" w:color="auto" w:fill="FFFFFF"/>
        <w:spacing w:line="360" w:lineRule="auto"/>
        <w:rPr>
          <w:rFonts w:ascii="宋体" w:hAnsi="宋体" w:cs="宋体"/>
        </w:rPr>
      </w:pPr>
      <w:r>
        <w:rPr>
          <w:rFonts w:ascii="宋体" w:hAnsi="宋体" w:cs="宋体"/>
          <w:szCs w:val="24"/>
        </w:rPr>
        <w:t>据。仅中央法规、大陆法规、法院案例、检察案例、执法案例支持勾选“同篇/</w:t>
      </w:r>
    </w:p>
    <w:p w:rsidR="000867CD" w:rsidRDefault="000867CD" w:rsidP="000867CD">
      <w:pPr>
        <w:widowControl/>
        <w:shd w:val="clear" w:color="auto" w:fill="FFFFFF"/>
        <w:spacing w:line="360" w:lineRule="auto"/>
        <w:rPr>
          <w:rFonts w:ascii="宋体" w:hAnsi="宋体" w:cs="宋体"/>
          <w:szCs w:val="24"/>
        </w:rPr>
      </w:pPr>
      <w:r>
        <w:rPr>
          <w:rFonts w:ascii="宋体" w:hAnsi="宋体" w:cs="宋体"/>
          <w:szCs w:val="24"/>
        </w:rPr>
        <w:t>同段/同条”检索。</w:t>
      </w:r>
    </w:p>
    <w:p w:rsidR="00275937" w:rsidRPr="00275937" w:rsidRDefault="00275937" w:rsidP="00275937">
      <w:pPr>
        <w:pStyle w:val="a0"/>
      </w:pPr>
      <w:r>
        <w:rPr>
          <w:noProof/>
        </w:rPr>
        <w:drawing>
          <wp:inline distT="0" distB="0" distL="0" distR="0">
            <wp:extent cx="5274310" cy="1835626"/>
            <wp:effectExtent l="19050" t="0" r="2540" b="0"/>
            <wp:docPr id="388009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1835626"/>
                    </a:xfrm>
                    <a:prstGeom prst="rect">
                      <a:avLst/>
                    </a:prstGeom>
                    <a:noFill/>
                    <a:ln w="9525">
                      <a:noFill/>
                      <a:miter lim="800000"/>
                      <a:headEnd/>
                      <a:tailEnd/>
                    </a:ln>
                  </pic:spPr>
                </pic:pic>
              </a:graphicData>
            </a:graphic>
          </wp:inline>
        </w:drawing>
      </w:r>
    </w:p>
    <w:p w:rsidR="00453FB8" w:rsidRPr="005D1314" w:rsidRDefault="00187E05" w:rsidP="003D15DE">
      <w:pPr>
        <w:spacing w:line="480" w:lineRule="exact"/>
        <w:rPr>
          <w:rFonts w:ascii="宋体" w:hAnsi="宋体"/>
          <w:b/>
          <w:bCs/>
        </w:rPr>
      </w:pPr>
      <w:r w:rsidRPr="005D1314">
        <w:rPr>
          <w:rFonts w:ascii="宋体" w:hAnsi="宋体" w:hint="eastAsia"/>
          <w:b/>
          <w:bCs/>
        </w:rPr>
        <w:t xml:space="preserve">5. </w:t>
      </w:r>
      <w:r w:rsidRPr="005D1314">
        <w:rPr>
          <w:b/>
          <w:bCs/>
        </w:rPr>
        <w:t>新学术外文高影响力期刊整合服务平台</w:t>
      </w:r>
    </w:p>
    <w:p w:rsidR="00801F73" w:rsidRPr="00F10F7E" w:rsidRDefault="00801F73" w:rsidP="00801F73">
      <w:pPr>
        <w:spacing w:line="480" w:lineRule="exact"/>
        <w:rPr>
          <w:rFonts w:ascii="宋体" w:hAnsi="宋体"/>
        </w:rPr>
      </w:pPr>
      <w:r w:rsidRPr="00F10F7E">
        <w:rPr>
          <w:rFonts w:ascii="宋体" w:hAnsi="宋体" w:hint="eastAsia"/>
        </w:rPr>
        <w:t>（1）</w:t>
      </w:r>
      <w:r w:rsidR="00187E05" w:rsidRPr="00F10F7E">
        <w:rPr>
          <w:rFonts w:ascii="宋体" w:hAnsi="宋体" w:hint="eastAsia"/>
        </w:rPr>
        <w:t>资源</w:t>
      </w:r>
      <w:r w:rsidRPr="00F10F7E">
        <w:rPr>
          <w:rFonts w:ascii="宋体" w:hAnsi="宋体" w:hint="eastAsia"/>
        </w:rPr>
        <w:t>介绍</w:t>
      </w:r>
    </w:p>
    <w:p w:rsidR="00453FB8" w:rsidRPr="00F10F7E" w:rsidRDefault="00801F73" w:rsidP="00801F73">
      <w:pPr>
        <w:spacing w:line="480" w:lineRule="exact"/>
        <w:ind w:firstLineChars="200" w:firstLine="480"/>
        <w:rPr>
          <w:rFonts w:ascii="宋体" w:hAnsi="宋体"/>
        </w:rPr>
      </w:pPr>
      <w:r w:rsidRPr="00F10F7E">
        <w:rPr>
          <w:rFonts w:hint="eastAsia"/>
        </w:rPr>
        <w:t>“新学术外文高影响力期刊整合服务平台</w:t>
      </w:r>
      <w:r w:rsidRPr="00F10F7E">
        <w:rPr>
          <w:rFonts w:hint="eastAsia"/>
        </w:rPr>
        <w:t>(High-Impact Article Collection)</w:t>
      </w:r>
      <w:r w:rsidRPr="00F10F7E">
        <w:rPr>
          <w:rFonts w:hint="eastAsia"/>
        </w:rPr>
        <w:t>”是专业的外文期刊精选整合服务平台，该平台精选国际上主流刊源的高品质学术刊物，作者遍布全球主要国家和地区，覆盖基础科学、工程技术、农业科学、生物医药、社会科学、教育学、人文艺术等全部主要学科领域。该平台为科研工作者提供了高学术质量外文资源获取渠道，有效缩短了科研文献获取时间，大幅提升了科研效率，是辅助教学科研、了解国际学科前沿动态的有效工具。</w:t>
      </w:r>
      <w:r w:rsidRPr="00F10F7E">
        <w:rPr>
          <w:rFonts w:ascii="宋体" w:hAnsi="宋体" w:hint="eastAsia"/>
        </w:rPr>
        <w:t>订购期刊种数：100种。</w:t>
      </w:r>
      <w:r w:rsidR="00E3462D" w:rsidRPr="00F10F7E">
        <w:rPr>
          <w:rFonts w:hint="eastAsia"/>
          <w:kern w:val="2"/>
          <w:szCs w:val="24"/>
        </w:rPr>
        <w:t>网址</w:t>
      </w:r>
      <w:r w:rsidR="00E3462D" w:rsidRPr="00F10F7E">
        <w:rPr>
          <w:kern w:val="2"/>
          <w:szCs w:val="24"/>
        </w:rPr>
        <w:t>http://search.newacademic.net/#/index</w:t>
      </w:r>
    </w:p>
    <w:p w:rsidR="00801F73" w:rsidRPr="00F10F7E" w:rsidRDefault="00801F73" w:rsidP="00801F73">
      <w:pPr>
        <w:spacing w:line="480" w:lineRule="exact"/>
        <w:rPr>
          <w:rFonts w:ascii="宋体" w:hAnsi="宋体" w:cs="宋体"/>
          <w:szCs w:val="24"/>
        </w:rPr>
      </w:pPr>
      <w:r w:rsidRPr="00F10F7E">
        <w:rPr>
          <w:rFonts w:ascii="宋体" w:hAnsi="宋体" w:cs="宋体" w:hint="eastAsia"/>
          <w:szCs w:val="24"/>
        </w:rPr>
        <w:t>（2）</w:t>
      </w:r>
      <w:r w:rsidR="00187E05" w:rsidRPr="00F10F7E">
        <w:rPr>
          <w:rFonts w:ascii="宋体" w:hAnsi="宋体" w:cs="宋体"/>
          <w:szCs w:val="24"/>
        </w:rPr>
        <w:t>使用方法</w:t>
      </w:r>
    </w:p>
    <w:p w:rsidR="00453FB8" w:rsidRPr="00F10F7E" w:rsidRDefault="00286357" w:rsidP="00801F73">
      <w:pPr>
        <w:spacing w:line="480" w:lineRule="exact"/>
        <w:ind w:firstLineChars="200" w:firstLine="480"/>
        <w:rPr>
          <w:rFonts w:ascii="宋体" w:hAnsi="宋体" w:cs="宋体"/>
          <w:szCs w:val="24"/>
        </w:rPr>
      </w:pPr>
      <w:r w:rsidRPr="00F10F7E">
        <w:rPr>
          <w:rFonts w:hint="eastAsia"/>
          <w:kern w:val="2"/>
          <w:szCs w:val="24"/>
        </w:rPr>
        <w:lastRenderedPageBreak/>
        <w:t>在校园网内，登录图书馆主页——点击相关数据库名称，或直接登录数据库网址，</w:t>
      </w:r>
      <w:r w:rsidRPr="00F10F7E">
        <w:rPr>
          <w:rFonts w:ascii="宋体" w:hAnsi="宋体" w:cs="宋体"/>
          <w:szCs w:val="24"/>
        </w:rPr>
        <w:t>校外使用远程登录图书馆网站。</w:t>
      </w:r>
    </w:p>
    <w:p w:rsidR="00B74815" w:rsidRPr="00E3462D" w:rsidRDefault="00B74815" w:rsidP="00801F73">
      <w:pPr>
        <w:pStyle w:val="a0"/>
      </w:pPr>
    </w:p>
    <w:p w:rsidR="00801F73" w:rsidRPr="00F10F7E" w:rsidRDefault="00801F73" w:rsidP="00801F73">
      <w:pPr>
        <w:pStyle w:val="a0"/>
      </w:pPr>
      <w:r w:rsidRPr="00F10F7E">
        <w:t>在首页检索框内输入您想检索的内容，并支持语义检索</w:t>
      </w:r>
      <w:r w:rsidRPr="00F10F7E">
        <w:rPr>
          <w:rFonts w:hint="eastAsia"/>
        </w:rPr>
        <w:t>。</w:t>
      </w:r>
    </w:p>
    <w:p w:rsidR="00F10F7E" w:rsidRPr="00F10F7E" w:rsidRDefault="00F10F7E" w:rsidP="00801F73">
      <w:pPr>
        <w:pStyle w:val="a0"/>
      </w:pPr>
      <w:r w:rsidRPr="00F10F7E">
        <w:rPr>
          <w:noProof/>
        </w:rPr>
        <w:drawing>
          <wp:inline distT="0" distB="0" distL="0" distR="0">
            <wp:extent cx="5274310" cy="1795978"/>
            <wp:effectExtent l="19050" t="0" r="254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74310" cy="1795978"/>
                    </a:xfrm>
                    <a:prstGeom prst="rect">
                      <a:avLst/>
                    </a:prstGeom>
                    <a:noFill/>
                    <a:ln w="9525">
                      <a:noFill/>
                      <a:miter lim="800000"/>
                      <a:headEnd/>
                      <a:tailEnd/>
                    </a:ln>
                  </pic:spPr>
                </pic:pic>
              </a:graphicData>
            </a:graphic>
          </wp:inline>
        </w:drawing>
      </w:r>
    </w:p>
    <w:p w:rsidR="00C105AC" w:rsidRPr="00F10F7E" w:rsidRDefault="00C105AC" w:rsidP="00801F73">
      <w:pPr>
        <w:pStyle w:val="a0"/>
      </w:pPr>
      <w:r w:rsidRPr="00F10F7E">
        <w:rPr>
          <w:rFonts w:hint="eastAsia"/>
        </w:rPr>
        <w:t>具备</w:t>
      </w:r>
      <w:r w:rsidRPr="00F10F7E">
        <w:t>高级检索功能</w:t>
      </w:r>
      <w:r w:rsidRPr="00F10F7E">
        <w:rPr>
          <w:rFonts w:hint="eastAsia"/>
        </w:rPr>
        <w:t>。</w:t>
      </w:r>
    </w:p>
    <w:p w:rsidR="00C105AC" w:rsidRPr="00F10F7E" w:rsidRDefault="00C105AC" w:rsidP="00801F73">
      <w:pPr>
        <w:pStyle w:val="a0"/>
      </w:pPr>
      <w:r w:rsidRPr="00F10F7E">
        <w:rPr>
          <w:noProof/>
        </w:rPr>
        <w:drawing>
          <wp:inline distT="0" distB="0" distL="114300" distR="114300">
            <wp:extent cx="5269230" cy="1801495"/>
            <wp:effectExtent l="0" t="0" r="7620" b="8255"/>
            <wp:docPr id="10" name="图片 3" descr="企业微信截图_1712541482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7125414825821"/>
                    <pic:cNvPicPr>
                      <a:picLocks noChangeAspect="1"/>
                    </pic:cNvPicPr>
                  </pic:nvPicPr>
                  <pic:blipFill>
                    <a:blip r:embed="rId22"/>
                    <a:stretch>
                      <a:fillRect/>
                    </a:stretch>
                  </pic:blipFill>
                  <pic:spPr>
                    <a:xfrm>
                      <a:off x="0" y="0"/>
                      <a:ext cx="5269230" cy="1801495"/>
                    </a:xfrm>
                    <a:prstGeom prst="rect">
                      <a:avLst/>
                    </a:prstGeom>
                  </pic:spPr>
                </pic:pic>
              </a:graphicData>
            </a:graphic>
          </wp:inline>
        </w:drawing>
      </w:r>
    </w:p>
    <w:p w:rsidR="00801F73" w:rsidRPr="00F10F7E" w:rsidRDefault="00801F73" w:rsidP="00801F73">
      <w:pPr>
        <w:pStyle w:val="a0"/>
      </w:pPr>
      <w:r w:rsidRPr="00F10F7E">
        <w:t>期刊详情页面，</w:t>
      </w:r>
      <w:r w:rsidR="00C105AC" w:rsidRPr="00F10F7E">
        <w:rPr>
          <w:rFonts w:hint="eastAsia"/>
        </w:rPr>
        <w:t>可以</w:t>
      </w:r>
      <w:r w:rsidRPr="00F10F7E">
        <w:t>一键翻译标题</w:t>
      </w:r>
      <w:r w:rsidRPr="00F10F7E">
        <w:rPr>
          <w:rFonts w:hint="eastAsia"/>
        </w:rPr>
        <w:t>。</w:t>
      </w:r>
    </w:p>
    <w:p w:rsidR="00801F73" w:rsidRPr="00F10F7E" w:rsidRDefault="00801F73" w:rsidP="00801F73">
      <w:pPr>
        <w:pStyle w:val="a0"/>
      </w:pPr>
      <w:r w:rsidRPr="00F10F7E">
        <w:rPr>
          <w:noProof/>
        </w:rPr>
        <w:drawing>
          <wp:inline distT="0" distB="0" distL="114300" distR="114300">
            <wp:extent cx="5266690" cy="2520950"/>
            <wp:effectExtent l="0" t="0" r="10160" b="12700"/>
            <wp:docPr id="9" name="图片 4" descr="微信截图_2024040810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408100601"/>
                    <pic:cNvPicPr>
                      <a:picLocks noChangeAspect="1"/>
                    </pic:cNvPicPr>
                  </pic:nvPicPr>
                  <pic:blipFill>
                    <a:blip r:embed="rId23"/>
                    <a:stretch>
                      <a:fillRect/>
                    </a:stretch>
                  </pic:blipFill>
                  <pic:spPr>
                    <a:xfrm>
                      <a:off x="0" y="0"/>
                      <a:ext cx="5266690" cy="2520950"/>
                    </a:xfrm>
                    <a:prstGeom prst="rect">
                      <a:avLst/>
                    </a:prstGeom>
                  </pic:spPr>
                </pic:pic>
              </a:graphicData>
            </a:graphic>
          </wp:inline>
        </w:drawing>
      </w:r>
    </w:p>
    <w:p w:rsidR="00453FB8" w:rsidRPr="005D1314" w:rsidRDefault="00187E05">
      <w:pPr>
        <w:spacing w:line="480" w:lineRule="exact"/>
        <w:rPr>
          <w:rFonts w:ascii="宋体" w:hAnsi="宋体"/>
          <w:b/>
          <w:bCs/>
        </w:rPr>
      </w:pPr>
      <w:r w:rsidRPr="005D1314">
        <w:rPr>
          <w:rFonts w:ascii="宋体" w:hAnsi="宋体" w:hint="eastAsia"/>
          <w:b/>
          <w:bCs/>
        </w:rPr>
        <w:t xml:space="preserve">6. </w:t>
      </w:r>
      <w:r w:rsidR="00E439C0" w:rsidRPr="005D1314">
        <w:rPr>
          <w:rFonts w:ascii="宋体" w:hAnsi="宋体" w:hint="eastAsia"/>
          <w:b/>
          <w:bCs/>
          <w:kern w:val="2"/>
        </w:rPr>
        <w:t>科学文库</w:t>
      </w:r>
    </w:p>
    <w:p w:rsidR="008B14CF" w:rsidRPr="00E439C0" w:rsidRDefault="008B14CF" w:rsidP="008B14CF">
      <w:pPr>
        <w:spacing w:line="480" w:lineRule="exact"/>
        <w:rPr>
          <w:kern w:val="2"/>
          <w:szCs w:val="24"/>
        </w:rPr>
      </w:pPr>
      <w:r w:rsidRPr="00E439C0">
        <w:rPr>
          <w:rFonts w:hint="eastAsia"/>
          <w:kern w:val="2"/>
          <w:szCs w:val="24"/>
        </w:rPr>
        <w:t>（</w:t>
      </w:r>
      <w:r w:rsidRPr="00E439C0">
        <w:rPr>
          <w:rFonts w:hint="eastAsia"/>
          <w:kern w:val="2"/>
          <w:szCs w:val="24"/>
        </w:rPr>
        <w:t>1</w:t>
      </w:r>
      <w:r w:rsidRPr="00E439C0">
        <w:rPr>
          <w:rFonts w:hint="eastAsia"/>
          <w:kern w:val="2"/>
          <w:szCs w:val="24"/>
        </w:rPr>
        <w:t>）</w:t>
      </w:r>
      <w:r w:rsidR="00187E05" w:rsidRPr="00E439C0">
        <w:rPr>
          <w:rFonts w:hint="eastAsia"/>
          <w:kern w:val="2"/>
          <w:szCs w:val="24"/>
        </w:rPr>
        <w:t>资源</w:t>
      </w:r>
      <w:r w:rsidRPr="00E439C0">
        <w:rPr>
          <w:rFonts w:hint="eastAsia"/>
          <w:kern w:val="2"/>
          <w:szCs w:val="24"/>
        </w:rPr>
        <w:t>介绍</w:t>
      </w:r>
    </w:p>
    <w:p w:rsidR="00453FB8" w:rsidRPr="00337425" w:rsidRDefault="00E439C0" w:rsidP="00E3462D">
      <w:pPr>
        <w:spacing w:line="360" w:lineRule="auto"/>
        <w:ind w:firstLineChars="200" w:firstLine="480"/>
        <w:rPr>
          <w:color w:val="FF0000"/>
          <w:kern w:val="2"/>
          <w:szCs w:val="24"/>
        </w:rPr>
      </w:pPr>
      <w:r>
        <w:rPr>
          <w:rFonts w:ascii="宋体" w:hAnsi="宋体" w:cs="宋体" w:hint="eastAsia"/>
          <w:szCs w:val="24"/>
        </w:rPr>
        <w:lastRenderedPageBreak/>
        <w:t>科学文库作为国内领先的全学科在线阅读平台，</w:t>
      </w:r>
      <w:r>
        <w:rPr>
          <w:rFonts w:ascii="宋体" w:hAnsi="宋体"/>
          <w:szCs w:val="24"/>
        </w:rPr>
        <w:t>所有内容均未授权第三方，保证资源独有性</w:t>
      </w:r>
      <w:r>
        <w:rPr>
          <w:rFonts w:ascii="宋体" w:hAnsi="宋体" w:cs="宋体" w:hint="eastAsia"/>
          <w:szCs w:val="24"/>
        </w:rPr>
        <w:t>。</w:t>
      </w:r>
      <w:r w:rsidR="00645798">
        <w:rPr>
          <w:rFonts w:ascii="宋体" w:hAnsi="宋体" w:cs="宋体" w:hint="eastAsia"/>
          <w:szCs w:val="24"/>
        </w:rPr>
        <w:t>内容几乎囊括科学出版社70余年来所有获奖作品、知名专家著作、重点丛书、各学科必备经典专著和教材等，</w:t>
      </w:r>
      <w:r>
        <w:rPr>
          <w:rFonts w:ascii="宋体" w:hAnsi="宋体" w:hint="eastAsia"/>
          <w:szCs w:val="24"/>
        </w:rPr>
        <w:t>包括专著、教材、图集、报告、工具书、科普等，满足科研、教学、管理、大众等各个系列的专业用户。资源具备原版高清</w:t>
      </w:r>
      <w:r>
        <w:rPr>
          <w:rFonts w:ascii="宋体" w:hAnsi="宋体"/>
          <w:szCs w:val="24"/>
        </w:rPr>
        <w:t>PDF格式，准确无误地保留专业文字、图形、符号、公式等。</w:t>
      </w:r>
      <w:r>
        <w:rPr>
          <w:rFonts w:ascii="宋体" w:hAnsi="宋体" w:hint="eastAsia"/>
          <w:szCs w:val="24"/>
        </w:rPr>
        <w:t>支持书名摘要检索、全文检索、高级检索，并辅有二次筛选，快速发现所需资源。</w:t>
      </w:r>
      <w:r w:rsidR="00E3462D">
        <w:rPr>
          <w:rFonts w:ascii="宋体" w:hAnsi="宋体" w:hint="eastAsia"/>
          <w:szCs w:val="24"/>
        </w:rPr>
        <w:t>读者可</w:t>
      </w:r>
      <w:r>
        <w:rPr>
          <w:rFonts w:ascii="宋体" w:hAnsi="宋体"/>
          <w:szCs w:val="24"/>
        </w:rPr>
        <w:t>保存在线批注、标记、笔记等信息并实现多终端同步和共享，可在线浏览和下载</w:t>
      </w:r>
      <w:r>
        <w:rPr>
          <w:rFonts w:ascii="宋体" w:hAnsi="宋体" w:hint="eastAsia"/>
          <w:szCs w:val="24"/>
        </w:rPr>
        <w:t>。</w:t>
      </w:r>
      <w:r w:rsidR="00E3462D">
        <w:rPr>
          <w:rFonts w:ascii="宋体" w:hAnsi="宋体" w:hint="eastAsia"/>
          <w:szCs w:val="24"/>
        </w:rPr>
        <w:t>本次订购农林科技、信息科技、经济科学、教育传播4个专辑。</w:t>
      </w:r>
      <w:r w:rsidR="00645798">
        <w:rPr>
          <w:rFonts w:ascii="宋体" w:hAnsi="宋体" w:hint="eastAsia"/>
          <w:szCs w:val="24"/>
        </w:rPr>
        <w:t>网址</w:t>
      </w:r>
      <w:r w:rsidR="000F5C41" w:rsidRPr="000F5C41">
        <w:rPr>
          <w:rFonts w:ascii="宋体" w:hAnsi="宋体"/>
          <w:szCs w:val="24"/>
        </w:rPr>
        <w:t>https://book.sciencereading.cn</w:t>
      </w:r>
    </w:p>
    <w:p w:rsidR="00453FB8" w:rsidRPr="00895569" w:rsidRDefault="008B14CF" w:rsidP="008B14CF">
      <w:pPr>
        <w:pStyle w:val="a9"/>
        <w:spacing w:line="480" w:lineRule="exact"/>
        <w:ind w:firstLineChars="0" w:firstLine="0"/>
      </w:pPr>
      <w:r w:rsidRPr="00895569">
        <w:rPr>
          <w:rFonts w:ascii="宋体" w:hAnsi="宋体" w:hint="eastAsia"/>
        </w:rPr>
        <w:t>（2）</w:t>
      </w:r>
      <w:r w:rsidR="00187E05" w:rsidRPr="00895569">
        <w:rPr>
          <w:rFonts w:ascii="宋体" w:hAnsi="宋体" w:hint="eastAsia"/>
        </w:rPr>
        <w:t>使用方法</w:t>
      </w:r>
    </w:p>
    <w:p w:rsidR="00453FB8" w:rsidRPr="00895569" w:rsidRDefault="00187E05" w:rsidP="00A619DB">
      <w:pPr>
        <w:spacing w:line="480" w:lineRule="exact"/>
        <w:ind w:firstLineChars="200" w:firstLine="480"/>
        <w:rPr>
          <w:kern w:val="2"/>
          <w:szCs w:val="24"/>
        </w:rPr>
      </w:pPr>
      <w:r w:rsidRPr="00895569">
        <w:rPr>
          <w:rFonts w:hint="eastAsia"/>
          <w:kern w:val="2"/>
          <w:szCs w:val="24"/>
        </w:rPr>
        <w:t>在校园网内，登录图书馆主页——点击相关数据库名称，或直接登录数据库网址，进行资源使用。</w:t>
      </w:r>
    </w:p>
    <w:p w:rsidR="00453FB8" w:rsidRPr="006647EB" w:rsidRDefault="006647EB" w:rsidP="006647EB">
      <w:pPr>
        <w:spacing w:line="480" w:lineRule="exact"/>
        <w:rPr>
          <w:kern w:val="2"/>
          <w:szCs w:val="24"/>
        </w:rPr>
      </w:pPr>
      <w:r w:rsidRPr="006647EB">
        <w:rPr>
          <w:rFonts w:hint="eastAsia"/>
          <w:kern w:val="2"/>
          <w:szCs w:val="24"/>
        </w:rPr>
        <w:t>（</w:t>
      </w:r>
      <w:r w:rsidRPr="006647EB">
        <w:rPr>
          <w:rFonts w:hint="eastAsia"/>
          <w:kern w:val="2"/>
          <w:szCs w:val="24"/>
        </w:rPr>
        <w:t>3</w:t>
      </w:r>
      <w:r w:rsidRPr="006647EB">
        <w:rPr>
          <w:rFonts w:hint="eastAsia"/>
          <w:kern w:val="2"/>
          <w:szCs w:val="24"/>
        </w:rPr>
        <w:t>）功能特点</w:t>
      </w:r>
    </w:p>
    <w:p w:rsidR="006647EB" w:rsidRDefault="006647EB" w:rsidP="006647EB">
      <w:pPr>
        <w:pStyle w:val="a8"/>
        <w:widowControl/>
        <w:shd w:val="clear" w:color="auto" w:fill="FFFFFF"/>
        <w:spacing w:line="360" w:lineRule="auto"/>
        <w:ind w:left="426" w:firstLineChars="0" w:hanging="420"/>
        <w:rPr>
          <w:rFonts w:ascii="宋体" w:hAnsi="宋体" w:cs="宋体"/>
          <w:szCs w:val="24"/>
        </w:rPr>
      </w:pPr>
      <w:r>
        <w:rPr>
          <w:rFonts w:ascii="宋体" w:hAnsi="宋体" w:cs="宋体" w:hint="eastAsia"/>
          <w:bCs/>
          <w:szCs w:val="24"/>
        </w:rPr>
        <w:t>1）</w:t>
      </w:r>
      <w:r w:rsidRPr="006647EB">
        <w:rPr>
          <w:rFonts w:ascii="宋体" w:hAnsi="宋体" w:cs="宋体" w:hint="eastAsia"/>
          <w:bCs/>
          <w:szCs w:val="24"/>
        </w:rPr>
        <w:t>检索功能：</w:t>
      </w:r>
      <w:r>
        <w:rPr>
          <w:rFonts w:ascii="宋体" w:hAnsi="宋体" w:cs="宋体" w:hint="eastAsia"/>
          <w:szCs w:val="24"/>
        </w:rPr>
        <w:t>书名摘要检索、全文检索、高级检索，并辅有二次筛选，快速发现所需资源，</w:t>
      </w:r>
      <w:r w:rsidRPr="006647EB">
        <w:rPr>
          <w:rFonts w:ascii="宋体" w:hAnsi="宋体" w:cs="宋体" w:hint="eastAsia"/>
          <w:szCs w:val="24"/>
        </w:rPr>
        <w:t>支持检索结果列表导出EXCEL</w:t>
      </w:r>
      <w:r>
        <w:rPr>
          <w:rFonts w:ascii="宋体" w:hAnsi="宋体" w:cs="宋体" w:hint="eastAsia"/>
          <w:szCs w:val="24"/>
        </w:rPr>
        <w:t>。</w:t>
      </w:r>
      <w:r w:rsidR="007B51E5">
        <w:t>科学文库订购的</w:t>
      </w:r>
      <w:r w:rsidR="007B51E5">
        <w:t>4</w:t>
      </w:r>
      <w:r w:rsidR="007B51E5">
        <w:t>个专辑可看全文，非订购专辑可阅读</w:t>
      </w:r>
      <w:r w:rsidR="007B51E5">
        <w:t>70%</w:t>
      </w:r>
      <w:r w:rsidR="007B51E5">
        <w:t>的内容，检索结果页面左侧的</w:t>
      </w:r>
      <w:r w:rsidR="007B51E5">
        <w:t>“</w:t>
      </w:r>
      <w:r w:rsidR="007B51E5">
        <w:t>仅显示有全文权限</w:t>
      </w:r>
      <w:r w:rsidR="007B51E5">
        <w:t>”</w:t>
      </w:r>
      <w:r w:rsidR="007B51E5">
        <w:t>选中之后宣示的即为订购内容。</w:t>
      </w:r>
    </w:p>
    <w:p w:rsidR="006647EB" w:rsidRDefault="006647EB" w:rsidP="006647EB">
      <w:pPr>
        <w:pStyle w:val="a8"/>
        <w:widowControl/>
        <w:shd w:val="clear" w:color="auto" w:fill="FFFFFF"/>
        <w:spacing w:line="360" w:lineRule="auto"/>
        <w:ind w:left="426" w:firstLineChars="0" w:hanging="420"/>
        <w:rPr>
          <w:rFonts w:ascii="宋体" w:hAnsi="宋体" w:cs="宋体"/>
          <w:szCs w:val="24"/>
        </w:rPr>
      </w:pPr>
      <w:r>
        <w:rPr>
          <w:rFonts w:ascii="宋体" w:hAnsi="宋体" w:cs="宋体"/>
          <w:noProof/>
          <w:szCs w:val="24"/>
        </w:rPr>
        <w:drawing>
          <wp:inline distT="0" distB="0" distL="0" distR="0">
            <wp:extent cx="5274310" cy="3016299"/>
            <wp:effectExtent l="19050" t="0" r="2540"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274310" cy="3016299"/>
                    </a:xfrm>
                    <a:prstGeom prst="rect">
                      <a:avLst/>
                    </a:prstGeom>
                    <a:noFill/>
                    <a:ln w="9525">
                      <a:noFill/>
                      <a:miter lim="800000"/>
                      <a:headEnd/>
                      <a:tailEnd/>
                    </a:ln>
                  </pic:spPr>
                </pic:pic>
              </a:graphicData>
            </a:graphic>
          </wp:inline>
        </w:drawing>
      </w:r>
    </w:p>
    <w:p w:rsidR="006647EB" w:rsidRPr="003E266D" w:rsidRDefault="006647EB" w:rsidP="003E266D">
      <w:pPr>
        <w:pStyle w:val="ab"/>
        <w:widowControl/>
        <w:numPr>
          <w:ilvl w:val="0"/>
          <w:numId w:val="12"/>
        </w:numPr>
        <w:shd w:val="clear" w:color="auto" w:fill="FFFFFF"/>
        <w:spacing w:beforeAutospacing="0" w:afterAutospacing="0" w:line="360" w:lineRule="auto"/>
        <w:jc w:val="both"/>
        <w:rPr>
          <w:rFonts w:ascii="宋体" w:eastAsia="宋体" w:hAnsi="宋体" w:cs="宋体"/>
        </w:rPr>
      </w:pPr>
      <w:r w:rsidRPr="003E266D">
        <w:rPr>
          <w:rFonts w:ascii="宋体" w:eastAsia="宋体" w:hAnsi="宋体" w:cs="宋体" w:hint="eastAsia"/>
          <w:bCs/>
        </w:rPr>
        <w:t>阅读功能：界面清晰、导航便捷，采用WebPDF技术增强在线阅读和使用的良好体验。</w:t>
      </w:r>
    </w:p>
    <w:p w:rsidR="006647EB" w:rsidRDefault="006647EB" w:rsidP="006647EB">
      <w:pPr>
        <w:pStyle w:val="a8"/>
        <w:widowControl/>
        <w:ind w:firstLineChars="0" w:firstLine="0"/>
        <w:jc w:val="center"/>
        <w:rPr>
          <w:rFonts w:ascii="宋体" w:hAnsi="宋体" w:cs="宋体"/>
          <w:szCs w:val="24"/>
        </w:rPr>
      </w:pPr>
      <w:r>
        <w:rPr>
          <w:noProof/>
        </w:rPr>
        <w:lastRenderedPageBreak/>
        <w:drawing>
          <wp:inline distT="0" distB="0" distL="0" distR="0">
            <wp:extent cx="5065395" cy="3064510"/>
            <wp:effectExtent l="171450" t="133350" r="363855" b="307340"/>
            <wp:docPr id="31" name="图片 1" descr="C:\Users\Tang\AppData\Roaming\Tencent\Users\241979767\QQ\WinTemp\RichOle\8NLMDQ0WA$41FC~~_PXEQ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Tang\AppData\Roaming\Tencent\Users\241979767\QQ\WinTemp\RichOle\8NLMDQ0WA$41FC~~_PXEQIA.png"/>
                    <pic:cNvPicPr>
                      <a:picLocks noChangeAspect="1" noChangeArrowheads="1"/>
                    </pic:cNvPicPr>
                  </pic:nvPicPr>
                  <pic:blipFill>
                    <a:blip r:embed="rId25"/>
                    <a:srcRect/>
                    <a:stretch>
                      <a:fillRect/>
                    </a:stretch>
                  </pic:blipFill>
                  <pic:spPr>
                    <a:xfrm>
                      <a:off x="0" y="0"/>
                      <a:ext cx="5065395" cy="3064510"/>
                    </a:xfrm>
                    <a:prstGeom prst="rect">
                      <a:avLst/>
                    </a:prstGeom>
                    <a:ln>
                      <a:noFill/>
                    </a:ln>
                    <a:effectLst>
                      <a:outerShdw blurRad="292100" dist="139700" dir="2700000" algn="tl" rotWithShape="0">
                        <a:srgbClr val="333333">
                          <a:alpha val="65000"/>
                        </a:srgbClr>
                      </a:outerShdw>
                    </a:effectLst>
                  </pic:spPr>
                </pic:pic>
              </a:graphicData>
            </a:graphic>
          </wp:inline>
        </w:drawing>
      </w:r>
    </w:p>
    <w:p w:rsidR="006647EB" w:rsidRPr="003E266D" w:rsidRDefault="006647EB" w:rsidP="003E266D">
      <w:pPr>
        <w:pStyle w:val="ab"/>
        <w:shd w:val="clear" w:color="auto" w:fill="FFFFFF"/>
        <w:spacing w:beforeAutospacing="0" w:afterAutospacing="0" w:line="440" w:lineRule="exact"/>
        <w:jc w:val="both"/>
        <w:rPr>
          <w:rFonts w:asciiTheme="minorEastAsia" w:hAnsiTheme="minorEastAsia"/>
          <w:spacing w:val="15"/>
        </w:rPr>
      </w:pPr>
      <w:r w:rsidRPr="003E266D">
        <w:rPr>
          <w:rStyle w:val="ac"/>
          <w:rFonts w:asciiTheme="minorEastAsia" w:hAnsiTheme="minorEastAsia" w:hint="eastAsia"/>
          <w:b w:val="0"/>
          <w:spacing w:val="15"/>
        </w:rPr>
        <w:t>数据信息全面而丰富，方便数字资源管理、浏览和引用</w:t>
      </w:r>
      <w:r w:rsidR="003E266D">
        <w:rPr>
          <w:rStyle w:val="ac"/>
          <w:rFonts w:asciiTheme="minorEastAsia" w:hAnsiTheme="minorEastAsia" w:hint="eastAsia"/>
          <w:b w:val="0"/>
          <w:spacing w:val="15"/>
        </w:rPr>
        <w:t>，</w:t>
      </w:r>
      <w:r w:rsidRPr="003E266D">
        <w:rPr>
          <w:rFonts w:asciiTheme="minorEastAsia" w:hAnsiTheme="minorEastAsia" w:hint="eastAsia"/>
          <w:spacing w:val="15"/>
        </w:rPr>
        <w:t>每本书显示学科分类和所属丛书，并可进行关联检索。支持图书引文规范格式导出。</w:t>
      </w:r>
    </w:p>
    <w:p w:rsidR="006647EB" w:rsidRDefault="006647EB" w:rsidP="003E266D">
      <w:pPr>
        <w:pStyle w:val="a8"/>
        <w:widowControl/>
        <w:shd w:val="clear" w:color="auto" w:fill="FFFFFF"/>
        <w:spacing w:line="360" w:lineRule="auto"/>
        <w:ind w:left="426" w:firstLineChars="0" w:firstLine="0"/>
        <w:jc w:val="both"/>
        <w:rPr>
          <w:rFonts w:ascii="宋体" w:hAnsi="宋体" w:cs="宋体"/>
          <w:szCs w:val="24"/>
        </w:rPr>
      </w:pPr>
      <w:r>
        <w:rPr>
          <w:rFonts w:ascii="宋体" w:hAnsi="宋体" w:cs="宋体"/>
          <w:b/>
          <w:bCs/>
          <w:noProof/>
          <w:szCs w:val="24"/>
        </w:rPr>
        <w:drawing>
          <wp:inline distT="0" distB="0" distL="0" distR="0">
            <wp:extent cx="4724400" cy="2476500"/>
            <wp:effectExtent l="171450" t="133350" r="361950" b="30480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23652" cy="2476108"/>
                    </a:xfrm>
                    <a:prstGeom prst="rect">
                      <a:avLst/>
                    </a:prstGeom>
                    <a:ln>
                      <a:noFill/>
                    </a:ln>
                    <a:effectLst>
                      <a:outerShdw blurRad="292100" dist="139700" dir="2700000" algn="tl" rotWithShape="0">
                        <a:srgbClr val="333333">
                          <a:alpha val="65000"/>
                        </a:srgbClr>
                      </a:outerShdw>
                    </a:effectLst>
                  </pic:spPr>
                </pic:pic>
              </a:graphicData>
            </a:graphic>
          </wp:inline>
        </w:drawing>
      </w:r>
    </w:p>
    <w:p w:rsidR="006647EB" w:rsidRDefault="006647EB" w:rsidP="003E266D">
      <w:pPr>
        <w:pStyle w:val="a8"/>
        <w:widowControl/>
        <w:shd w:val="clear" w:color="auto" w:fill="FFFFFF"/>
        <w:spacing w:line="360" w:lineRule="auto"/>
        <w:ind w:left="426" w:firstLineChars="0" w:firstLine="0"/>
        <w:rPr>
          <w:rFonts w:ascii="宋体" w:hAnsi="宋体" w:cs="宋体"/>
          <w:szCs w:val="24"/>
        </w:rPr>
      </w:pPr>
      <w:r>
        <w:rPr>
          <w:rFonts w:ascii="宋体" w:hAnsi="宋体" w:cs="宋体"/>
          <w:noProof/>
          <w:szCs w:val="24"/>
        </w:rPr>
        <w:lastRenderedPageBreak/>
        <w:drawing>
          <wp:inline distT="0" distB="0" distL="0" distR="0">
            <wp:extent cx="4572000" cy="2124075"/>
            <wp:effectExtent l="171450" t="133350" r="361950" b="313765"/>
            <wp:docPr id="34" name="图片 2" descr="C:\Users\Tang\AppData\Roaming\Tencent\Users\241979767\QQ\WinTemp\RichOle\K]HHRPH0`2_ZPJH~5]1P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Users\Tang\AppData\Roaming\Tencent\Users\241979767\QQ\WinTemp\RichOle\K]HHRPH0`2_ZPJH~5]1PN42.png"/>
                    <pic:cNvPicPr>
                      <a:picLocks noChangeAspect="1" noChangeArrowheads="1"/>
                    </pic:cNvPicPr>
                  </pic:nvPicPr>
                  <pic:blipFill>
                    <a:blip r:embed="rId27" cstate="print"/>
                    <a:srcRect/>
                    <a:stretch>
                      <a:fillRect/>
                    </a:stretch>
                  </pic:blipFill>
                  <pic:spPr>
                    <a:xfrm>
                      <a:off x="0" y="0"/>
                      <a:ext cx="4572000" cy="2124635"/>
                    </a:xfrm>
                    <a:prstGeom prst="rect">
                      <a:avLst/>
                    </a:prstGeom>
                    <a:ln>
                      <a:noFill/>
                    </a:ln>
                    <a:effectLst>
                      <a:outerShdw blurRad="292100" dist="139700" dir="2700000" algn="tl" rotWithShape="0">
                        <a:srgbClr val="333333">
                          <a:alpha val="65000"/>
                        </a:srgbClr>
                      </a:outerShdw>
                    </a:effectLst>
                  </pic:spPr>
                </pic:pic>
              </a:graphicData>
            </a:graphic>
          </wp:inline>
        </w:drawing>
      </w:r>
    </w:p>
    <w:p w:rsidR="003E266D" w:rsidRDefault="003E266D" w:rsidP="003E266D">
      <w:pPr>
        <w:pStyle w:val="a8"/>
        <w:widowControl/>
        <w:shd w:val="clear" w:color="auto" w:fill="FFFFFF"/>
        <w:spacing w:line="360" w:lineRule="auto"/>
        <w:ind w:firstLineChars="0" w:firstLine="0"/>
        <w:rPr>
          <w:rFonts w:ascii="宋体" w:hAnsi="宋体" w:cs="宋体"/>
          <w:szCs w:val="24"/>
        </w:rPr>
      </w:pPr>
      <w:r w:rsidRPr="003E266D">
        <w:rPr>
          <w:rFonts w:ascii="宋体" w:hAnsi="宋体" w:cs="宋体" w:hint="eastAsia"/>
          <w:bCs/>
          <w:szCs w:val="24"/>
        </w:rPr>
        <w:t>支持在PDF上进行打字、备注、高亮、下划线、铅笔、图章、直线、箭头、椭圆和矩形等多种记录方式。 </w:t>
      </w:r>
      <w:r w:rsidRPr="003E266D">
        <w:rPr>
          <w:rFonts w:asciiTheme="minorEastAsia" w:eastAsiaTheme="minorEastAsia" w:hAnsiTheme="minorEastAsia" w:hint="eastAsia"/>
          <w:spacing w:val="15"/>
          <w:szCs w:val="24"/>
        </w:rPr>
        <w:t>可在特定页上打书签，书内可全文检索</w:t>
      </w:r>
      <w:r w:rsidRPr="003E266D">
        <w:rPr>
          <w:rFonts w:ascii="Microsoft YaHei UI" w:eastAsia="Microsoft YaHei UI" w:hAnsi="Microsoft YaHei UI" w:hint="eastAsia"/>
          <w:spacing w:val="15"/>
          <w:sz w:val="21"/>
          <w:szCs w:val="21"/>
        </w:rPr>
        <w:t>。</w:t>
      </w:r>
    </w:p>
    <w:p w:rsidR="006647EB" w:rsidRPr="003E266D" w:rsidRDefault="003E266D" w:rsidP="006647EB">
      <w:pPr>
        <w:pStyle w:val="a8"/>
        <w:widowControl/>
        <w:shd w:val="clear" w:color="auto" w:fill="FFFFFF"/>
        <w:spacing w:line="360" w:lineRule="auto"/>
        <w:ind w:left="426" w:firstLineChars="0" w:hanging="420"/>
        <w:rPr>
          <w:rFonts w:ascii="宋体" w:hAnsi="宋体" w:cs="宋体"/>
          <w:szCs w:val="24"/>
        </w:rPr>
      </w:pPr>
      <w:r w:rsidRPr="003E266D">
        <w:rPr>
          <w:rFonts w:ascii="宋体" w:hAnsi="宋体" w:cs="宋体" w:hint="eastAsia"/>
          <w:bCs/>
          <w:szCs w:val="24"/>
        </w:rPr>
        <w:t>3）</w:t>
      </w:r>
      <w:r w:rsidR="006647EB" w:rsidRPr="003E266D">
        <w:rPr>
          <w:rFonts w:ascii="宋体" w:hAnsi="宋体" w:cs="宋体" w:hint="eastAsia"/>
          <w:bCs/>
          <w:szCs w:val="24"/>
        </w:rPr>
        <w:t>使用方便：</w:t>
      </w:r>
      <w:r w:rsidR="006647EB" w:rsidRPr="003E266D">
        <w:rPr>
          <w:rFonts w:ascii="宋体" w:hAnsi="宋体" w:cs="宋体" w:hint="eastAsia"/>
          <w:szCs w:val="24"/>
        </w:rPr>
        <w:t>多终端页面适应，可在线或下载阅读。</w:t>
      </w:r>
    </w:p>
    <w:p w:rsidR="006647EB" w:rsidRDefault="006647EB" w:rsidP="006647EB">
      <w:pPr>
        <w:widowControl/>
        <w:jc w:val="center"/>
        <w:rPr>
          <w:rFonts w:ascii="宋体" w:hAnsi="宋体" w:cs="宋体"/>
          <w:szCs w:val="24"/>
        </w:rPr>
      </w:pPr>
      <w:r>
        <w:rPr>
          <w:noProof/>
        </w:rPr>
        <w:drawing>
          <wp:inline distT="0" distB="0" distL="0" distR="0">
            <wp:extent cx="3686175" cy="2867025"/>
            <wp:effectExtent l="19050" t="0" r="9525" b="0"/>
            <wp:docPr id="36" name="图片 3" descr="C:\Users\Tang\AppData\Roaming\Tencent\Users\241979767\QQ\WinTemp\RichOle\C3CRYLRIY$BYDA}CTF81%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C:\Users\Tang\AppData\Roaming\Tencent\Users\241979767\QQ\WinTemp\RichOle\C3CRYLRIY$BYDA}CTF81%YM.png"/>
                    <pic:cNvPicPr>
                      <a:picLocks noChangeAspect="1" noChangeArrowheads="1"/>
                    </pic:cNvPicPr>
                  </pic:nvPicPr>
                  <pic:blipFill>
                    <a:blip r:embed="rId28"/>
                    <a:srcRect/>
                    <a:stretch>
                      <a:fillRect/>
                    </a:stretch>
                  </pic:blipFill>
                  <pic:spPr>
                    <a:xfrm>
                      <a:off x="0" y="0"/>
                      <a:ext cx="3686175" cy="2867025"/>
                    </a:xfrm>
                    <a:prstGeom prst="rect">
                      <a:avLst/>
                    </a:prstGeom>
                    <a:noFill/>
                    <a:ln w="9525">
                      <a:noFill/>
                      <a:miter lim="800000"/>
                      <a:headEnd/>
                      <a:tailEnd/>
                    </a:ln>
                  </pic:spPr>
                </pic:pic>
              </a:graphicData>
            </a:graphic>
          </wp:inline>
        </w:drawing>
      </w:r>
    </w:p>
    <w:p w:rsidR="00453FB8" w:rsidRPr="005D1314" w:rsidRDefault="00187E05">
      <w:pPr>
        <w:spacing w:line="480" w:lineRule="exact"/>
        <w:rPr>
          <w:rFonts w:ascii="宋体" w:hAnsi="宋体"/>
          <w:b/>
          <w:bCs/>
        </w:rPr>
      </w:pPr>
      <w:r w:rsidRPr="005D1314">
        <w:rPr>
          <w:rFonts w:ascii="宋体" w:hAnsi="宋体" w:hint="eastAsia"/>
          <w:b/>
          <w:bCs/>
        </w:rPr>
        <w:t>7. EHuiVPN远程授权访问分析系统V2.0</w:t>
      </w:r>
    </w:p>
    <w:p w:rsidR="00453FB8" w:rsidRPr="00D56052" w:rsidRDefault="00187E05">
      <w:pPr>
        <w:pStyle w:val="a0"/>
        <w:spacing w:line="480" w:lineRule="exact"/>
        <w:ind w:firstLineChars="200" w:firstLine="480"/>
      </w:pPr>
      <w:r w:rsidRPr="00D56052">
        <w:rPr>
          <w:rFonts w:hint="eastAsia"/>
        </w:rPr>
        <w:t>通过远程授权访问系统，凡是我校教职工、学生，都可以通过任何一台接入因特网的计算机来访问我校图书馆所订购的全部电子资源。</w:t>
      </w:r>
    </w:p>
    <w:p w:rsidR="005D1314" w:rsidRPr="00D56052" w:rsidRDefault="005D1314" w:rsidP="005D1314">
      <w:pPr>
        <w:pStyle w:val="a0"/>
        <w:numPr>
          <w:ilvl w:val="0"/>
          <w:numId w:val="13"/>
        </w:numPr>
        <w:spacing w:line="480" w:lineRule="exact"/>
      </w:pPr>
      <w:r w:rsidRPr="00D56052">
        <w:rPr>
          <w:rFonts w:hint="eastAsia"/>
        </w:rPr>
        <w:t>使用方法</w:t>
      </w:r>
    </w:p>
    <w:p w:rsidR="005D1314" w:rsidRPr="00D56052" w:rsidRDefault="005D1314" w:rsidP="005D1314">
      <w:pPr>
        <w:pStyle w:val="a0"/>
        <w:spacing w:line="480" w:lineRule="exact"/>
      </w:pPr>
      <w:r w:rsidRPr="00D56052">
        <w:rPr>
          <w:rFonts w:hint="eastAsia"/>
        </w:rPr>
        <w:t>远程访问系统入口地址：</w:t>
      </w:r>
      <w:r w:rsidRPr="00D56052">
        <w:rPr>
          <w:rFonts w:hint="eastAsia"/>
        </w:rPr>
        <w:t>http://utu.hevttc.utuweb.utuedu.com:8089</w:t>
      </w:r>
    </w:p>
    <w:p w:rsidR="005D1314" w:rsidRPr="00D56052" w:rsidRDefault="005D1314" w:rsidP="005D1314">
      <w:pPr>
        <w:pStyle w:val="a0"/>
        <w:spacing w:line="480" w:lineRule="exact"/>
      </w:pPr>
      <w:r w:rsidRPr="00D56052">
        <w:rPr>
          <w:rFonts w:hint="eastAsia"/>
        </w:rPr>
        <w:t>账号：教工工号或者一卡通账号</w:t>
      </w:r>
      <w:r w:rsidRPr="00D56052">
        <w:rPr>
          <w:rFonts w:hint="eastAsia"/>
        </w:rPr>
        <w:t xml:space="preserve"> </w:t>
      </w:r>
    </w:p>
    <w:p w:rsidR="00453FB8" w:rsidRPr="00D56052" w:rsidRDefault="005D1314" w:rsidP="005D1314">
      <w:pPr>
        <w:pStyle w:val="a0"/>
        <w:spacing w:line="480" w:lineRule="exact"/>
      </w:pPr>
      <w:r w:rsidRPr="00D56052">
        <w:rPr>
          <w:rFonts w:hint="eastAsia"/>
        </w:rPr>
        <w:t>密码：姓名每个汉字的首写字母（小写）</w:t>
      </w:r>
      <w:r w:rsidRPr="00D56052">
        <w:rPr>
          <w:rFonts w:hint="eastAsia"/>
        </w:rPr>
        <w:t>+@+</w:t>
      </w:r>
      <w:r w:rsidRPr="00D56052">
        <w:rPr>
          <w:rFonts w:hint="eastAsia"/>
        </w:rPr>
        <w:t>身份证的后</w:t>
      </w:r>
      <w:r w:rsidRPr="00D56052">
        <w:rPr>
          <w:rFonts w:hint="eastAsia"/>
        </w:rPr>
        <w:t>4</w:t>
      </w:r>
      <w:r w:rsidRPr="00D56052">
        <w:rPr>
          <w:rFonts w:hint="eastAsia"/>
        </w:rPr>
        <w:t>位。</w:t>
      </w:r>
    </w:p>
    <w:p w:rsidR="005D1314" w:rsidRPr="00847217" w:rsidRDefault="005D1314" w:rsidP="005D1314">
      <w:pPr>
        <w:spacing w:line="360" w:lineRule="auto"/>
        <w:rPr>
          <w:rFonts w:ascii="宋体" w:hAnsi="宋体"/>
          <w:szCs w:val="24"/>
        </w:rPr>
      </w:pPr>
      <w:r>
        <w:rPr>
          <w:rFonts w:ascii="宋体" w:hAnsi="宋体" w:hint="eastAsia"/>
          <w:szCs w:val="24"/>
        </w:rPr>
        <w:lastRenderedPageBreak/>
        <w:t>（2）</w:t>
      </w:r>
      <w:r w:rsidRPr="00847217">
        <w:rPr>
          <w:rFonts w:ascii="宋体" w:hAnsi="宋体" w:hint="eastAsia"/>
          <w:szCs w:val="24"/>
        </w:rPr>
        <w:t>使用注意事项：</w:t>
      </w:r>
    </w:p>
    <w:p w:rsidR="005D1314" w:rsidRPr="00847217" w:rsidRDefault="005D1314" w:rsidP="005D1314">
      <w:pPr>
        <w:spacing w:line="360" w:lineRule="auto"/>
        <w:rPr>
          <w:rFonts w:ascii="宋体" w:hAnsi="宋体"/>
          <w:szCs w:val="24"/>
        </w:rPr>
      </w:pPr>
      <w:r>
        <w:rPr>
          <w:rFonts w:ascii="宋体" w:hAnsi="宋体" w:hint="eastAsia"/>
          <w:szCs w:val="24"/>
        </w:rPr>
        <w:t>1）</w:t>
      </w:r>
      <w:r w:rsidRPr="00847217">
        <w:rPr>
          <w:rFonts w:ascii="宋体" w:hAnsi="宋体" w:hint="eastAsia"/>
          <w:szCs w:val="24"/>
        </w:rPr>
        <w:t>严禁将帐号及密码透露给他人。</w:t>
      </w:r>
    </w:p>
    <w:p w:rsidR="005D1314" w:rsidRPr="00337425" w:rsidRDefault="005D1314" w:rsidP="005D1314">
      <w:pPr>
        <w:pStyle w:val="a0"/>
        <w:spacing w:line="480" w:lineRule="exact"/>
        <w:rPr>
          <w:color w:val="FF0000"/>
        </w:rPr>
      </w:pPr>
      <w:r>
        <w:rPr>
          <w:rFonts w:ascii="宋体" w:hAnsi="宋体" w:hint="eastAsia"/>
          <w:szCs w:val="24"/>
        </w:rPr>
        <w:t>2）</w:t>
      </w:r>
      <w:r w:rsidRPr="00847217">
        <w:rPr>
          <w:rFonts w:ascii="宋体" w:hAnsi="宋体" w:hint="eastAsia"/>
          <w:szCs w:val="24"/>
        </w:rPr>
        <w:t>严禁恶意下载，通过该系统访问资源时，不得连续、系统、集中、批量地下载文献（一般数据库商认为，如果超出正常阅读速度下载文献就视为滥用，通常正常阅读一篇文献的速度至少需要几分钟）；如果在短时间内有过量下载的行为，本系统将自动暂时冻结读者的访问权限。</w:t>
      </w:r>
    </w:p>
    <w:p w:rsidR="00453FB8" w:rsidRPr="00BA060B" w:rsidRDefault="00187E05">
      <w:pPr>
        <w:spacing w:line="480" w:lineRule="exact"/>
        <w:rPr>
          <w:rFonts w:ascii="宋体" w:hAnsi="宋体"/>
          <w:b/>
          <w:bCs/>
          <w:kern w:val="2"/>
        </w:rPr>
      </w:pPr>
      <w:r w:rsidRPr="00BA060B">
        <w:rPr>
          <w:rFonts w:ascii="宋体" w:hAnsi="宋体" w:hint="eastAsia"/>
          <w:b/>
          <w:bCs/>
        </w:rPr>
        <w:t xml:space="preserve">8. </w:t>
      </w:r>
      <w:r w:rsidR="008E1509" w:rsidRPr="00BA060B">
        <w:rPr>
          <w:rFonts w:ascii="宋体" w:hAnsi="宋体" w:hint="eastAsia"/>
          <w:b/>
          <w:bCs/>
          <w:kern w:val="2"/>
        </w:rPr>
        <w:t>中科VIPExam考试学习资源数据库</w:t>
      </w:r>
    </w:p>
    <w:p w:rsidR="00B27825" w:rsidRPr="00BA060B" w:rsidRDefault="00B27825" w:rsidP="00933DCD">
      <w:pPr>
        <w:pStyle w:val="a0"/>
        <w:spacing w:line="480" w:lineRule="atLeast"/>
      </w:pPr>
      <w:r w:rsidRPr="00BA060B">
        <w:rPr>
          <w:rFonts w:hint="eastAsia"/>
        </w:rPr>
        <w:t>（</w:t>
      </w:r>
      <w:r w:rsidRPr="00BA060B">
        <w:rPr>
          <w:rFonts w:hint="eastAsia"/>
        </w:rPr>
        <w:t>1</w:t>
      </w:r>
      <w:r w:rsidRPr="00BA060B">
        <w:rPr>
          <w:rFonts w:hint="eastAsia"/>
        </w:rPr>
        <w:t>）资源介绍</w:t>
      </w:r>
    </w:p>
    <w:p w:rsidR="00453FB8" w:rsidRPr="00BA060B" w:rsidRDefault="00B10F1E" w:rsidP="00BA060B">
      <w:pPr>
        <w:pStyle w:val="a0"/>
        <w:spacing w:line="480" w:lineRule="atLeast"/>
        <w:ind w:firstLineChars="150" w:firstLine="360"/>
        <w:rPr>
          <w:rFonts w:ascii="宋体" w:hAnsi="宋体"/>
          <w:kern w:val="2"/>
        </w:rPr>
      </w:pPr>
      <w:r w:rsidRPr="00BA060B">
        <w:rPr>
          <w:rFonts w:ascii="宋体" w:hAnsi="宋体" w:hint="eastAsia"/>
          <w:kern w:val="2"/>
        </w:rPr>
        <w:t>VIPExam数据库收录了海量权威学习资源，以视频课程为主、以历年真题和模拟试卷为辅。</w:t>
      </w:r>
      <w:r w:rsidR="00BA060B" w:rsidRPr="00BA060B">
        <w:rPr>
          <w:rFonts w:ascii="宋体" w:hAnsi="宋体" w:hint="eastAsia"/>
          <w:kern w:val="2"/>
        </w:rPr>
        <w:t>根据学校专业要求引进计算机、财经2大考试专辑，收录科目细类超过280个，视频课程不低于33000课时（8500小时），试卷不低于7万套，以满足学生多样化的学习需求。数据库应提供课程学练、学习进展、错题记录和错题组卷功能，应提供快速检索、标准检索、高级检索、学科导航检索等检索方式。</w:t>
      </w:r>
      <w:r w:rsidR="00842121" w:rsidRPr="00842121">
        <w:rPr>
          <w:rFonts w:ascii="宋体" w:hAnsi="宋体" w:hint="eastAsia"/>
          <w:kern w:val="2"/>
        </w:rPr>
        <w:t>网址www.vipexam.cn</w:t>
      </w:r>
    </w:p>
    <w:p w:rsidR="00B27825" w:rsidRPr="00BA060B" w:rsidRDefault="00B27825" w:rsidP="00933DCD">
      <w:pPr>
        <w:pStyle w:val="a0"/>
        <w:spacing w:line="480" w:lineRule="atLeast"/>
      </w:pPr>
      <w:r w:rsidRPr="00BA060B">
        <w:rPr>
          <w:rFonts w:hint="eastAsia"/>
        </w:rPr>
        <w:t>（</w:t>
      </w:r>
      <w:r w:rsidRPr="00BA060B">
        <w:rPr>
          <w:rFonts w:hint="eastAsia"/>
        </w:rPr>
        <w:t>2</w:t>
      </w:r>
      <w:r w:rsidRPr="00BA060B">
        <w:rPr>
          <w:rFonts w:hint="eastAsia"/>
        </w:rPr>
        <w:t>）使用方法</w:t>
      </w:r>
    </w:p>
    <w:p w:rsidR="00B27825" w:rsidRPr="00B642E0" w:rsidRDefault="00B27825" w:rsidP="00933DCD">
      <w:pPr>
        <w:pStyle w:val="a0"/>
        <w:spacing w:line="480" w:lineRule="atLeast"/>
      </w:pPr>
      <w:r w:rsidRPr="00B642E0">
        <w:rPr>
          <w:rFonts w:hint="eastAsia"/>
        </w:rPr>
        <w:t>1</w:t>
      </w:r>
      <w:r w:rsidRPr="00B642E0">
        <w:rPr>
          <w:rFonts w:hint="eastAsia"/>
        </w:rPr>
        <w:t>）电脑端：</w:t>
      </w:r>
    </w:p>
    <w:p w:rsidR="00B27825" w:rsidRPr="00B642E0" w:rsidRDefault="00166765" w:rsidP="00933DCD">
      <w:pPr>
        <w:pStyle w:val="a0"/>
        <w:spacing w:line="480" w:lineRule="atLeast"/>
        <w:ind w:firstLineChars="200" w:firstLine="480"/>
      </w:pPr>
      <w:r w:rsidRPr="00B642E0">
        <w:rPr>
          <w:rFonts w:hint="eastAsia"/>
        </w:rPr>
        <w:t>在校园网内，登录图书馆主页——点击相关数据库名称，或直接登录数据库网址，进行资源使用，校外使用图书馆远程系统。打开网页后</w:t>
      </w:r>
      <w:r w:rsidRPr="00B642E0">
        <w:rPr>
          <w:rFonts w:ascii="宋体" w:hAnsi="宋体" w:cs="宋体" w:hint="eastAsia"/>
          <w:szCs w:val="24"/>
        </w:rPr>
        <w:t>点击右上角进行注册登录</w:t>
      </w:r>
      <w:r w:rsidRPr="00B642E0">
        <w:rPr>
          <w:rFonts w:ascii="宋体" w:hAnsi="宋体" w:cs="宋体" w:hint="eastAsia"/>
          <w:bCs/>
          <w:szCs w:val="24"/>
        </w:rPr>
        <w:t>（需在校园网IP范围之内），</w:t>
      </w:r>
      <w:r w:rsidRPr="00B642E0">
        <w:rPr>
          <w:rFonts w:ascii="宋体" w:hAnsi="宋体" w:cs="宋体" w:hint="eastAsia"/>
          <w:szCs w:val="24"/>
        </w:rPr>
        <w:t>登录成功后就可以使用数据库的个性化功能了</w:t>
      </w:r>
      <w:r w:rsidRPr="00B642E0">
        <w:rPr>
          <w:rFonts w:ascii="宋体" w:hAnsi="宋体" w:cs="宋体" w:hint="eastAsia"/>
          <w:bCs/>
          <w:szCs w:val="24"/>
        </w:rPr>
        <w:t>。</w:t>
      </w:r>
      <w:r w:rsidRPr="00B642E0">
        <w:rPr>
          <w:noProof/>
        </w:rPr>
        <w:drawing>
          <wp:anchor distT="0" distB="0" distL="114300" distR="114300" simplePos="0" relativeHeight="251666432" behindDoc="0" locked="0" layoutInCell="1" allowOverlap="1">
            <wp:simplePos x="0" y="0"/>
            <wp:positionH relativeFrom="column">
              <wp:posOffset>1119505</wp:posOffset>
            </wp:positionH>
            <wp:positionV relativeFrom="paragraph">
              <wp:posOffset>6536690</wp:posOffset>
            </wp:positionV>
            <wp:extent cx="5265420" cy="2505710"/>
            <wp:effectExtent l="19050" t="0" r="0" b="0"/>
            <wp:wrapNone/>
            <wp:docPr id="1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r w:rsidRPr="00B642E0">
        <w:rPr>
          <w:noProof/>
        </w:rPr>
        <w:drawing>
          <wp:anchor distT="0" distB="0" distL="114300" distR="114300" simplePos="0" relativeHeight="251665408" behindDoc="0" locked="0" layoutInCell="1" allowOverlap="1">
            <wp:simplePos x="0" y="0"/>
            <wp:positionH relativeFrom="column">
              <wp:posOffset>1119505</wp:posOffset>
            </wp:positionH>
            <wp:positionV relativeFrom="paragraph">
              <wp:posOffset>6536690</wp:posOffset>
            </wp:positionV>
            <wp:extent cx="5265420" cy="2505710"/>
            <wp:effectExtent l="19050" t="0" r="0" b="0"/>
            <wp:wrapNone/>
            <wp:docPr id="1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r w:rsidRPr="00B642E0">
        <w:rPr>
          <w:rFonts w:hint="eastAsia"/>
        </w:rPr>
        <w:t xml:space="preserve"> </w:t>
      </w:r>
      <w:r w:rsidRPr="00B642E0">
        <w:rPr>
          <w:rFonts w:hint="eastAsia"/>
          <w:noProof/>
        </w:rPr>
        <w:drawing>
          <wp:inline distT="0" distB="0" distL="0" distR="0">
            <wp:extent cx="5274310" cy="1811178"/>
            <wp:effectExtent l="19050" t="0" r="254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274310" cy="1811178"/>
                    </a:xfrm>
                    <a:prstGeom prst="rect">
                      <a:avLst/>
                    </a:prstGeom>
                    <a:noFill/>
                    <a:ln w="9525">
                      <a:noFill/>
                      <a:miter lim="800000"/>
                      <a:headEnd/>
                      <a:tailEnd/>
                    </a:ln>
                  </pic:spPr>
                </pic:pic>
              </a:graphicData>
            </a:graphic>
          </wp:inline>
        </w:drawing>
      </w:r>
      <w:r w:rsidRPr="00B642E0">
        <w:rPr>
          <w:rFonts w:hint="eastAsia"/>
        </w:rPr>
        <w:t xml:space="preserve"> </w:t>
      </w:r>
      <w:r w:rsidR="00B27825" w:rsidRPr="00B642E0">
        <w:rPr>
          <w:rFonts w:hint="eastAsia"/>
        </w:rPr>
        <w:t>2</w:t>
      </w:r>
      <w:r w:rsidR="00B27825" w:rsidRPr="00B642E0">
        <w:rPr>
          <w:rFonts w:hint="eastAsia"/>
        </w:rPr>
        <w:t>）微信端：</w:t>
      </w:r>
    </w:p>
    <w:p w:rsidR="00B27825" w:rsidRPr="00B642E0" w:rsidRDefault="00F741A6" w:rsidP="0033179E">
      <w:pPr>
        <w:adjustRightInd/>
        <w:spacing w:line="500" w:lineRule="exact"/>
        <w:textAlignment w:val="auto"/>
        <w:rPr>
          <w:rFonts w:ascii="宋体" w:hAnsi="宋体" w:cs="宋体"/>
          <w:szCs w:val="24"/>
        </w:rPr>
      </w:pPr>
      <w:r w:rsidRPr="00B642E0">
        <w:rPr>
          <w:rFonts w:ascii="宋体" w:hAnsi="宋体" w:cs="宋体"/>
          <w:szCs w:val="24"/>
        </w:rPr>
        <w:fldChar w:fldCharType="begin"/>
      </w:r>
      <w:r w:rsidR="0033179E" w:rsidRPr="00B642E0">
        <w:rPr>
          <w:rFonts w:ascii="宋体" w:hAnsi="宋体" w:cs="宋体"/>
          <w:szCs w:val="24"/>
        </w:rPr>
        <w:instrText xml:space="preserve"> </w:instrText>
      </w:r>
      <w:r w:rsidR="0033179E" w:rsidRPr="00B642E0">
        <w:rPr>
          <w:rFonts w:ascii="宋体" w:hAnsi="宋体" w:cs="宋体" w:hint="eastAsia"/>
          <w:szCs w:val="24"/>
        </w:rPr>
        <w:instrText>= 1 \* GB3</w:instrText>
      </w:r>
      <w:r w:rsidR="0033179E" w:rsidRPr="00B642E0">
        <w:rPr>
          <w:rFonts w:ascii="宋体" w:hAnsi="宋体" w:cs="宋体"/>
          <w:szCs w:val="24"/>
        </w:rPr>
        <w:instrText xml:space="preserve"> </w:instrText>
      </w:r>
      <w:r w:rsidRPr="00B642E0">
        <w:rPr>
          <w:rFonts w:ascii="宋体" w:hAnsi="宋体" w:cs="宋体"/>
          <w:szCs w:val="24"/>
        </w:rPr>
        <w:fldChar w:fldCharType="separate"/>
      </w:r>
      <w:r w:rsidR="0033179E" w:rsidRPr="00B642E0">
        <w:rPr>
          <w:rFonts w:ascii="宋体" w:hAnsi="宋体" w:cs="宋体" w:hint="eastAsia"/>
          <w:noProof/>
          <w:szCs w:val="24"/>
        </w:rPr>
        <w:t>①</w:t>
      </w:r>
      <w:r w:rsidRPr="00B642E0">
        <w:rPr>
          <w:rFonts w:ascii="宋体" w:hAnsi="宋体" w:cs="宋体"/>
          <w:szCs w:val="24"/>
        </w:rPr>
        <w:fldChar w:fldCharType="end"/>
      </w:r>
      <w:r w:rsidR="00842121" w:rsidRPr="00B642E0">
        <w:rPr>
          <w:rFonts w:ascii="宋体" w:hAnsi="宋体" w:cs="宋体" w:hint="eastAsia"/>
          <w:szCs w:val="24"/>
        </w:rPr>
        <w:t>扫描</w:t>
      </w:r>
      <w:r w:rsidR="0033179E" w:rsidRPr="00B642E0">
        <w:rPr>
          <w:rFonts w:ascii="宋体" w:hAnsi="宋体" w:cs="宋体" w:hint="eastAsia"/>
          <w:szCs w:val="24"/>
        </w:rPr>
        <w:t>以下二维码</w:t>
      </w:r>
      <w:r w:rsidR="00842121" w:rsidRPr="00B642E0">
        <w:rPr>
          <w:rFonts w:ascii="宋体" w:hAnsi="宋体" w:cs="宋体" w:hint="eastAsia"/>
          <w:szCs w:val="24"/>
        </w:rPr>
        <w:t>关注图书馆公众号，点击数字资源——“中科考试库”，或直</w:t>
      </w:r>
      <w:r w:rsidR="00842121" w:rsidRPr="00B642E0">
        <w:rPr>
          <w:rFonts w:ascii="宋体" w:hAnsi="宋体" w:cs="宋体" w:hint="eastAsia"/>
          <w:szCs w:val="24"/>
        </w:rPr>
        <w:lastRenderedPageBreak/>
        <w:t>接扫</w:t>
      </w:r>
      <w:r w:rsidR="00B27825" w:rsidRPr="00B642E0">
        <w:rPr>
          <w:rFonts w:ascii="宋体" w:hAnsi="宋体" w:cs="宋体" w:hint="eastAsia"/>
          <w:szCs w:val="24"/>
        </w:rPr>
        <w:t>描以下二维码关注中科VIPExam考试库微信版</w:t>
      </w:r>
    </w:p>
    <w:p w:rsidR="00842121" w:rsidRPr="00B642E0" w:rsidRDefault="00842121" w:rsidP="00842121">
      <w:pPr>
        <w:pStyle w:val="a0"/>
      </w:pPr>
      <w:r w:rsidRPr="00B642E0">
        <w:rPr>
          <w:rFonts w:hint="eastAsia"/>
          <w:noProof/>
        </w:rPr>
        <w:drawing>
          <wp:anchor distT="0" distB="0" distL="114300" distR="114300" simplePos="0" relativeHeight="251674624" behindDoc="0" locked="0" layoutInCell="1" allowOverlap="1">
            <wp:simplePos x="0" y="0"/>
            <wp:positionH relativeFrom="column">
              <wp:posOffset>1838325</wp:posOffset>
            </wp:positionH>
            <wp:positionV relativeFrom="paragraph">
              <wp:posOffset>158750</wp:posOffset>
            </wp:positionV>
            <wp:extent cx="1181100" cy="1285875"/>
            <wp:effectExtent l="1905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1181100" cy="1285875"/>
                    </a:xfrm>
                    <a:prstGeom prst="rect">
                      <a:avLst/>
                    </a:prstGeom>
                    <a:noFill/>
                    <a:ln w="9525" cmpd="sng">
                      <a:noFill/>
                      <a:miter lim="800000"/>
                      <a:headEnd/>
                      <a:tailEnd/>
                    </a:ln>
                  </pic:spPr>
                </pic:pic>
              </a:graphicData>
            </a:graphic>
          </wp:anchor>
        </w:drawing>
      </w:r>
      <w:r w:rsidRPr="00B642E0">
        <w:rPr>
          <w:rFonts w:hint="eastAsia"/>
          <w:noProof/>
        </w:rPr>
        <w:drawing>
          <wp:inline distT="0" distB="0" distL="114300" distR="114300">
            <wp:extent cx="1466850" cy="1466850"/>
            <wp:effectExtent l="19050" t="0" r="0" b="0"/>
            <wp:docPr id="12" name="图片 1" descr="d33a14e9d4f88d77d36544510389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3a14e9d4f88d77d36544510389d80"/>
                    <pic:cNvPicPr>
                      <a:picLocks noChangeAspect="1"/>
                    </pic:cNvPicPr>
                  </pic:nvPicPr>
                  <pic:blipFill>
                    <a:blip r:embed="rId32"/>
                    <a:stretch>
                      <a:fillRect/>
                    </a:stretch>
                  </pic:blipFill>
                  <pic:spPr>
                    <a:xfrm>
                      <a:off x="0" y="0"/>
                      <a:ext cx="1466850" cy="1466850"/>
                    </a:xfrm>
                    <a:prstGeom prst="rect">
                      <a:avLst/>
                    </a:prstGeom>
                  </pic:spPr>
                </pic:pic>
              </a:graphicData>
            </a:graphic>
          </wp:inline>
        </w:drawing>
      </w:r>
    </w:p>
    <w:p w:rsidR="0033179E" w:rsidRPr="00B642E0" w:rsidRDefault="0033179E" w:rsidP="0033179E">
      <w:pPr>
        <w:pStyle w:val="a0"/>
        <w:ind w:firstLineChars="150" w:firstLine="315"/>
        <w:rPr>
          <w:sz w:val="21"/>
          <w:szCs w:val="21"/>
        </w:rPr>
      </w:pPr>
      <w:r w:rsidRPr="00B642E0">
        <w:rPr>
          <w:rFonts w:hint="eastAsia"/>
          <w:sz w:val="21"/>
          <w:szCs w:val="21"/>
        </w:rPr>
        <w:t>图书馆微信公众号</w:t>
      </w:r>
    </w:p>
    <w:p w:rsidR="00B27825" w:rsidRPr="00B642E0" w:rsidRDefault="00B27825" w:rsidP="00B27825">
      <w:pPr>
        <w:adjustRightInd/>
        <w:spacing w:line="500" w:lineRule="exact"/>
        <w:textAlignment w:val="auto"/>
        <w:rPr>
          <w:rFonts w:ascii="宋体" w:hAnsi="宋体" w:cs="宋体"/>
          <w:szCs w:val="24"/>
        </w:rPr>
      </w:pPr>
      <w:r w:rsidRPr="00B642E0">
        <w:rPr>
          <w:rFonts w:ascii="宋体" w:hAnsi="宋体" w:cs="宋体" w:hint="eastAsia"/>
          <w:szCs w:val="24"/>
        </w:rPr>
        <w:t>②</w:t>
      </w:r>
      <w:r w:rsidR="00B642E0" w:rsidRPr="00B642E0">
        <w:rPr>
          <w:rFonts w:ascii="宋体" w:hAnsi="宋体" w:cs="宋体" w:hint="eastAsia"/>
          <w:szCs w:val="24"/>
        </w:rPr>
        <w:t>进入考试库后</w:t>
      </w:r>
      <w:r w:rsidRPr="00B642E0">
        <w:rPr>
          <w:rFonts w:ascii="宋体" w:hAnsi="宋体" w:cs="宋体" w:hint="eastAsia"/>
          <w:szCs w:val="24"/>
        </w:rPr>
        <w:t>，弹出登录页面，用</w:t>
      </w:r>
      <w:r w:rsidR="00FB207B">
        <w:rPr>
          <w:rFonts w:ascii="宋体" w:hAnsi="宋体" w:cs="宋体" w:hint="eastAsia"/>
          <w:szCs w:val="24"/>
        </w:rPr>
        <w:t>校园网内</w:t>
      </w:r>
      <w:r w:rsidRPr="00B642E0">
        <w:rPr>
          <w:rFonts w:ascii="宋体" w:hAnsi="宋体" w:cs="宋体" w:hint="eastAsia"/>
          <w:szCs w:val="24"/>
        </w:rPr>
        <w:t>注册的账号和密码进行登录，登录成功后，就可以</w:t>
      </w:r>
      <w:r w:rsidR="00A774CD">
        <w:rPr>
          <w:rFonts w:ascii="宋体" w:hAnsi="宋体" w:cs="宋体" w:hint="eastAsia"/>
          <w:szCs w:val="24"/>
        </w:rPr>
        <w:t>校园网外</w:t>
      </w:r>
      <w:r w:rsidRPr="00B642E0">
        <w:rPr>
          <w:rFonts w:ascii="宋体" w:hAnsi="宋体" w:cs="宋体" w:hint="eastAsia"/>
          <w:szCs w:val="24"/>
        </w:rPr>
        <w:t>免费使用了。</w:t>
      </w:r>
    </w:p>
    <w:p w:rsidR="00B27825" w:rsidRPr="00B642E0" w:rsidRDefault="00166765" w:rsidP="00B27825">
      <w:pPr>
        <w:spacing w:line="500" w:lineRule="exact"/>
      </w:pPr>
      <w:r w:rsidRPr="00B642E0">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81915</wp:posOffset>
            </wp:positionV>
            <wp:extent cx="2047875" cy="2590800"/>
            <wp:effectExtent l="19050" t="0" r="9525" b="0"/>
            <wp:wrapNone/>
            <wp:docPr id="3" name="图片 3" descr="72FB217CE31006894E1897FF804F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2FB217CE31006894E1897FF804F0240"/>
                    <pic:cNvPicPr>
                      <a:picLocks noChangeAspect="1" noChangeArrowheads="1"/>
                    </pic:cNvPicPr>
                  </pic:nvPicPr>
                  <pic:blipFill>
                    <a:blip r:embed="rId33" cstate="print"/>
                    <a:srcRect/>
                    <a:stretch>
                      <a:fillRect/>
                    </a:stretch>
                  </pic:blipFill>
                  <pic:spPr bwMode="auto">
                    <a:xfrm>
                      <a:off x="0" y="0"/>
                      <a:ext cx="2047875" cy="2590800"/>
                    </a:xfrm>
                    <a:prstGeom prst="rect">
                      <a:avLst/>
                    </a:prstGeom>
                    <a:noFill/>
                    <a:ln w="9525" cmpd="sng">
                      <a:noFill/>
                      <a:miter lim="800000"/>
                      <a:headEnd/>
                      <a:tailEnd/>
                    </a:ln>
                  </pic:spPr>
                </pic:pic>
              </a:graphicData>
            </a:graphic>
          </wp:anchor>
        </w:drawing>
      </w:r>
    </w:p>
    <w:p w:rsidR="00B27825" w:rsidRPr="00B642E0" w:rsidRDefault="00B27825" w:rsidP="00B27825">
      <w:pPr>
        <w:spacing w:line="500" w:lineRule="exact"/>
      </w:pPr>
    </w:p>
    <w:p w:rsidR="00B27825" w:rsidRPr="00B642E0" w:rsidRDefault="00B27825" w:rsidP="00B27825">
      <w:pPr>
        <w:spacing w:line="500" w:lineRule="exact"/>
      </w:pPr>
    </w:p>
    <w:p w:rsidR="00B27825" w:rsidRPr="00B642E0" w:rsidRDefault="00B27825" w:rsidP="00B27825">
      <w:pPr>
        <w:spacing w:line="500" w:lineRule="exact"/>
      </w:pPr>
    </w:p>
    <w:p w:rsidR="00B27825" w:rsidRPr="00B642E0" w:rsidRDefault="00B27825" w:rsidP="00B27825">
      <w:pPr>
        <w:spacing w:line="500" w:lineRule="exact"/>
      </w:pPr>
    </w:p>
    <w:p w:rsidR="00166765" w:rsidRPr="00B642E0" w:rsidRDefault="00166765" w:rsidP="008E1509">
      <w:pPr>
        <w:pStyle w:val="a0"/>
        <w:rPr>
          <w:rFonts w:ascii="宋体" w:hAnsi="宋体"/>
          <w:b/>
          <w:bCs/>
        </w:rPr>
      </w:pPr>
    </w:p>
    <w:p w:rsidR="00166765" w:rsidRPr="00B642E0" w:rsidRDefault="00166765" w:rsidP="008E1509">
      <w:pPr>
        <w:pStyle w:val="a0"/>
        <w:rPr>
          <w:rFonts w:ascii="宋体" w:hAnsi="宋体"/>
          <w:b/>
          <w:bCs/>
        </w:rPr>
      </w:pPr>
    </w:p>
    <w:p w:rsidR="00166765" w:rsidRPr="00B642E0" w:rsidRDefault="00166765" w:rsidP="008E1509">
      <w:pPr>
        <w:pStyle w:val="a0"/>
        <w:rPr>
          <w:rFonts w:ascii="宋体" w:hAnsi="宋体"/>
          <w:b/>
          <w:bCs/>
        </w:rPr>
      </w:pPr>
    </w:p>
    <w:p w:rsidR="00166765" w:rsidRPr="00B642E0" w:rsidRDefault="00166765" w:rsidP="008E1509">
      <w:pPr>
        <w:pStyle w:val="a0"/>
        <w:rPr>
          <w:rFonts w:ascii="宋体" w:hAnsi="宋体"/>
          <w:b/>
          <w:bCs/>
        </w:rPr>
      </w:pPr>
    </w:p>
    <w:p w:rsidR="00166765" w:rsidRPr="00B642E0" w:rsidRDefault="00166765" w:rsidP="008E1509">
      <w:pPr>
        <w:pStyle w:val="a0"/>
        <w:rPr>
          <w:rFonts w:ascii="宋体" w:hAnsi="宋体"/>
          <w:b/>
          <w:bCs/>
        </w:rPr>
      </w:pPr>
    </w:p>
    <w:p w:rsidR="008E1509" w:rsidRPr="007C734F" w:rsidRDefault="008E1509" w:rsidP="008E1509">
      <w:pPr>
        <w:pStyle w:val="a0"/>
        <w:rPr>
          <w:rFonts w:ascii="宋体" w:hAnsi="宋体"/>
          <w:b/>
          <w:bCs/>
        </w:rPr>
      </w:pPr>
      <w:r w:rsidRPr="007C734F">
        <w:rPr>
          <w:rFonts w:ascii="宋体" w:hAnsi="宋体" w:hint="eastAsia"/>
          <w:b/>
          <w:bCs/>
        </w:rPr>
        <w:t xml:space="preserve">9. </w:t>
      </w:r>
      <w:r w:rsidR="007C734F" w:rsidRPr="007C734F">
        <w:rPr>
          <w:rFonts w:ascii="宋体" w:hAnsi="宋体" w:hint="eastAsia"/>
          <w:b/>
          <w:bCs/>
        </w:rPr>
        <w:t>百度文库资源库</w:t>
      </w:r>
    </w:p>
    <w:p w:rsidR="00933DCD" w:rsidRPr="007C734F" w:rsidRDefault="00933DCD" w:rsidP="00933DCD">
      <w:pPr>
        <w:pStyle w:val="a0"/>
        <w:spacing w:line="480" w:lineRule="exact"/>
      </w:pPr>
      <w:r w:rsidRPr="007C734F">
        <w:rPr>
          <w:rFonts w:hint="eastAsia"/>
        </w:rPr>
        <w:t>（</w:t>
      </w:r>
      <w:r w:rsidRPr="007C734F">
        <w:rPr>
          <w:rFonts w:hint="eastAsia"/>
        </w:rPr>
        <w:t>1</w:t>
      </w:r>
      <w:r w:rsidRPr="007C734F">
        <w:rPr>
          <w:rFonts w:hint="eastAsia"/>
        </w:rPr>
        <w:t>）资源介绍</w:t>
      </w:r>
    </w:p>
    <w:p w:rsidR="00453FB8" w:rsidRPr="00337425" w:rsidRDefault="007C734F" w:rsidP="00BA0FCA">
      <w:pPr>
        <w:pStyle w:val="a0"/>
        <w:spacing w:line="480" w:lineRule="exact"/>
        <w:ind w:firstLineChars="200" w:firstLine="480"/>
        <w:rPr>
          <w:color w:val="FF0000"/>
        </w:rPr>
      </w:pPr>
      <w:r>
        <w:rPr>
          <w:rFonts w:asciiTheme="minorEastAsia" w:eastAsiaTheme="minorEastAsia" w:hAnsiTheme="minorEastAsia" w:cstheme="minorEastAsia" w:hint="eastAsia"/>
        </w:rPr>
        <w:t>百度文库资源库是依托百度文库实用性文档为高校等机构用户量身打造的行业知识库。</w:t>
      </w:r>
      <w:r>
        <w:rPr>
          <w:rFonts w:ascii="宋体" w:hAnsi="宋体" w:cs="宋体" w:hint="eastAsia"/>
        </w:rPr>
        <w:t>平台已收录1991年至今逾8.5亿篇文档资源，</w:t>
      </w:r>
      <w:r>
        <w:rPr>
          <w:rFonts w:hint="eastAsia"/>
        </w:rPr>
        <w:t>搭建了业务文档、课程学习、考试资料等多版块，划分了高校与高等教育、行业资料等多个专业领域。通过知识图谱技术将内容按照基础课、工学、理学、管理学、医学、农学、法学、经济学、艺术学、文学、教育学、哲学和历史学这</w:t>
      </w:r>
      <w:r>
        <w:rPr>
          <w:rFonts w:hint="eastAsia"/>
        </w:rPr>
        <w:t>12</w:t>
      </w:r>
      <w:r>
        <w:rPr>
          <w:rFonts w:hint="eastAsia"/>
        </w:rPr>
        <w:t>个一级学科的大分类，</w:t>
      </w:r>
      <w:r>
        <w:rPr>
          <w:rFonts w:hint="eastAsia"/>
        </w:rPr>
        <w:t>92</w:t>
      </w:r>
      <w:r>
        <w:rPr>
          <w:rFonts w:hint="eastAsia"/>
        </w:rPr>
        <w:t>个二级学科的次分类，再到</w:t>
      </w:r>
      <w:r>
        <w:rPr>
          <w:rFonts w:hint="eastAsia"/>
        </w:rPr>
        <w:t>504</w:t>
      </w:r>
      <w:r>
        <w:rPr>
          <w:rFonts w:hint="eastAsia"/>
        </w:rPr>
        <w:t>个专业，</w:t>
      </w:r>
      <w:r>
        <w:rPr>
          <w:rFonts w:hint="eastAsia"/>
        </w:rPr>
        <w:t>7590</w:t>
      </w:r>
      <w:r>
        <w:rPr>
          <w:rFonts w:hint="eastAsia"/>
        </w:rPr>
        <w:t>门课程，各学科内容一触即达，满足高校场景下的数字资源使用需求。</w:t>
      </w:r>
    </w:p>
    <w:p w:rsidR="00933DCD" w:rsidRPr="007C734F" w:rsidRDefault="00933DCD" w:rsidP="00933DCD">
      <w:pPr>
        <w:pStyle w:val="a0"/>
        <w:spacing w:line="480" w:lineRule="exact"/>
      </w:pPr>
      <w:r w:rsidRPr="007C734F">
        <w:rPr>
          <w:rFonts w:hint="eastAsia"/>
        </w:rPr>
        <w:t>（</w:t>
      </w:r>
      <w:r w:rsidRPr="007C734F">
        <w:rPr>
          <w:rFonts w:hint="eastAsia"/>
        </w:rPr>
        <w:t>2</w:t>
      </w:r>
      <w:r w:rsidRPr="007C734F">
        <w:rPr>
          <w:rFonts w:hint="eastAsia"/>
        </w:rPr>
        <w:t>）使用方法</w:t>
      </w:r>
    </w:p>
    <w:p w:rsidR="00933DCD" w:rsidRPr="007C734F" w:rsidRDefault="00933DCD" w:rsidP="007C734F">
      <w:pPr>
        <w:spacing w:line="480" w:lineRule="exact"/>
        <w:ind w:firstLineChars="200" w:firstLine="480"/>
        <w:rPr>
          <w:rFonts w:ascii="宋体" w:hAnsi="宋体"/>
          <w:sz w:val="28"/>
          <w:szCs w:val="28"/>
        </w:rPr>
      </w:pPr>
      <w:r w:rsidRPr="007C734F">
        <w:rPr>
          <w:rFonts w:hint="eastAsia"/>
        </w:rPr>
        <w:t>在校园网内，登录图书馆主页——点击相关数据库名称，或直接登录数据库</w:t>
      </w:r>
      <w:r w:rsidRPr="007C734F">
        <w:rPr>
          <w:rFonts w:hint="eastAsia"/>
        </w:rPr>
        <w:lastRenderedPageBreak/>
        <w:t>网址，进行资源使用，校外使用图书馆远程系统。</w:t>
      </w:r>
      <w:r w:rsidR="009F16CB">
        <w:rPr>
          <w:rFonts w:hint="eastAsia"/>
        </w:rPr>
        <w:t>读者</w:t>
      </w:r>
      <w:r w:rsidR="004E56E6">
        <w:rPr>
          <w:rFonts w:hint="eastAsia"/>
        </w:rPr>
        <w:t>无论是否在校园网内均</w:t>
      </w:r>
      <w:r w:rsidR="009F16CB">
        <w:rPr>
          <w:rFonts w:hint="eastAsia"/>
        </w:rPr>
        <w:t>需自行注册并登录自己的百度账号方可使用资源。</w:t>
      </w:r>
    </w:p>
    <w:p w:rsidR="007C734F" w:rsidRPr="00E51950" w:rsidRDefault="009F16CB" w:rsidP="004048CA">
      <w:pPr>
        <w:pStyle w:val="a0"/>
        <w:spacing w:line="480" w:lineRule="exact"/>
        <w:rPr>
          <w:rFonts w:asciiTheme="minorEastAsia" w:eastAsiaTheme="minorEastAsia" w:hAnsiTheme="minorEastAsia"/>
          <w:b/>
          <w:szCs w:val="24"/>
        </w:rPr>
      </w:pPr>
      <w:r w:rsidRPr="00E51950">
        <w:rPr>
          <w:rFonts w:asciiTheme="minorEastAsia" w:eastAsiaTheme="minorEastAsia" w:hAnsiTheme="minorEastAsia" w:hint="eastAsia"/>
          <w:b/>
          <w:noProof/>
          <w:szCs w:val="24"/>
        </w:rPr>
        <w:drawing>
          <wp:anchor distT="0" distB="0" distL="114300" distR="114300" simplePos="0" relativeHeight="251675648" behindDoc="0" locked="0" layoutInCell="1" allowOverlap="1">
            <wp:simplePos x="0" y="0"/>
            <wp:positionH relativeFrom="column">
              <wp:posOffset>19050</wp:posOffset>
            </wp:positionH>
            <wp:positionV relativeFrom="paragraph">
              <wp:posOffset>28575</wp:posOffset>
            </wp:positionV>
            <wp:extent cx="5200650" cy="1819275"/>
            <wp:effectExtent l="1905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00650" cy="1819275"/>
                    </a:xfrm>
                    <a:prstGeom prst="rect">
                      <a:avLst/>
                    </a:prstGeom>
                    <a:noFill/>
                    <a:ln w="9525">
                      <a:noFill/>
                      <a:miter lim="800000"/>
                      <a:headEnd/>
                      <a:tailEnd/>
                    </a:ln>
                  </pic:spPr>
                </pic:pic>
              </a:graphicData>
            </a:graphic>
          </wp:anchor>
        </w:drawing>
      </w:r>
      <w:r w:rsidR="004048CA" w:rsidRPr="00E51950">
        <w:rPr>
          <w:rFonts w:asciiTheme="minorEastAsia" w:eastAsiaTheme="minorEastAsia" w:hAnsiTheme="minorEastAsia" w:hint="eastAsia"/>
          <w:b/>
          <w:szCs w:val="24"/>
        </w:rPr>
        <w:t>10. 博看AI书苑</w:t>
      </w:r>
    </w:p>
    <w:p w:rsidR="00B62A85" w:rsidRPr="004048CA" w:rsidRDefault="00B62A85" w:rsidP="004048CA">
      <w:pPr>
        <w:pStyle w:val="a0"/>
        <w:spacing w:line="480" w:lineRule="exact"/>
        <w:rPr>
          <w:rFonts w:asciiTheme="minorEastAsia" w:eastAsiaTheme="minorEastAsia" w:hAnsiTheme="minorEastAsia"/>
          <w:color w:val="FF0000"/>
        </w:rPr>
      </w:pPr>
      <w:r w:rsidRPr="007C734F">
        <w:rPr>
          <w:rFonts w:hint="eastAsia"/>
        </w:rPr>
        <w:t>（</w:t>
      </w:r>
      <w:r w:rsidRPr="007C734F">
        <w:rPr>
          <w:rFonts w:hint="eastAsia"/>
        </w:rPr>
        <w:t>1</w:t>
      </w:r>
      <w:r w:rsidRPr="007C734F">
        <w:rPr>
          <w:rFonts w:hint="eastAsia"/>
        </w:rPr>
        <w:t>）资源介绍</w:t>
      </w:r>
    </w:p>
    <w:p w:rsidR="007C734F" w:rsidRPr="00D44E20" w:rsidRDefault="00B62A85" w:rsidP="00D44E20">
      <w:pPr>
        <w:pStyle w:val="a0"/>
        <w:spacing w:line="480" w:lineRule="exact"/>
        <w:ind w:firstLineChars="200" w:firstLine="480"/>
        <w:rPr>
          <w:rFonts w:ascii="宋体" w:hAnsi="宋体" w:cs="宋体"/>
          <w:szCs w:val="24"/>
        </w:rPr>
      </w:pPr>
      <w:r w:rsidRPr="00D44E20">
        <w:rPr>
          <w:rFonts w:ascii="宋体" w:hAnsi="宋体" w:cs="宋体" w:hint="eastAsia"/>
          <w:szCs w:val="24"/>
        </w:rPr>
        <w:t>包含4000余种畅销期刊、50000余册电子图书和10万余小时有声听书，1000余个视频荐读，涵盖时政民生、党政军事、文学文艺、时尚娱乐、医药健康、财经管理、科技科普、家庭生活、体育运动等大众阅读全品类，兼顾热点与趣味。读者可通过主流浏览器访问，享受登录注册、资源浏览、搜索订阅等功能。在线阅读与离线下载并行，支持多阅读设置，涵盖期刊、图书、听书等资源类型，有声资源丰富多样。支持文本和原貌两种阅读格式一键切换，视频荐读、数字人荐书荐文章形式新颖，AI找书、AI读书功能提升检索与阅读效率。</w:t>
      </w:r>
      <w:r w:rsidR="00D44E20">
        <w:rPr>
          <w:rFonts w:ascii="宋体" w:hAnsi="宋体" w:cs="宋体" w:hint="eastAsia"/>
          <w:szCs w:val="24"/>
        </w:rPr>
        <w:t>网址</w:t>
      </w:r>
      <w:r w:rsidR="00D44E20">
        <w:rPr>
          <w:rFonts w:ascii="宋体" w:hAnsi="宋体" w:cs="宋体"/>
        </w:rPr>
        <w:t>https://zq5.bookan.com.cn/?t=index&amp;id=23162</w:t>
      </w:r>
    </w:p>
    <w:p w:rsidR="00B62A85" w:rsidRPr="007C734F" w:rsidRDefault="00B62A85" w:rsidP="00B62A85">
      <w:pPr>
        <w:pStyle w:val="a0"/>
        <w:spacing w:line="480" w:lineRule="exact"/>
      </w:pPr>
      <w:r w:rsidRPr="007C734F">
        <w:rPr>
          <w:rFonts w:hint="eastAsia"/>
        </w:rPr>
        <w:t>（</w:t>
      </w:r>
      <w:r w:rsidRPr="007C734F">
        <w:rPr>
          <w:rFonts w:hint="eastAsia"/>
        </w:rPr>
        <w:t>2</w:t>
      </w:r>
      <w:r w:rsidRPr="007C734F">
        <w:rPr>
          <w:rFonts w:hint="eastAsia"/>
        </w:rPr>
        <w:t>）使用方法</w:t>
      </w:r>
    </w:p>
    <w:p w:rsidR="00B62A85" w:rsidRPr="00895569" w:rsidRDefault="00B62A85" w:rsidP="00B62A85">
      <w:pPr>
        <w:pStyle w:val="a0"/>
        <w:spacing w:line="480" w:lineRule="exact"/>
      </w:pPr>
      <w:r w:rsidRPr="00895569">
        <w:rPr>
          <w:rFonts w:hint="eastAsia"/>
        </w:rPr>
        <w:t>1</w:t>
      </w:r>
      <w:r w:rsidRPr="00895569">
        <w:rPr>
          <w:rFonts w:hint="eastAsia"/>
        </w:rPr>
        <w:t>）电脑端：在校园网内，登录图书馆主页——数字资源，或直接登录数据库网址。</w:t>
      </w:r>
    </w:p>
    <w:p w:rsidR="00B62A85" w:rsidRPr="00D44E20" w:rsidRDefault="00D44E20" w:rsidP="00B62A85">
      <w:pPr>
        <w:pStyle w:val="a0"/>
        <w:spacing w:line="480" w:lineRule="exact"/>
      </w:pPr>
      <w:r>
        <w:rPr>
          <w:rFonts w:hint="eastAsia"/>
          <w:noProof/>
        </w:rPr>
        <w:drawing>
          <wp:anchor distT="0" distB="0" distL="114300" distR="114300" simplePos="0" relativeHeight="251676672" behindDoc="1" locked="0" layoutInCell="1" allowOverlap="1">
            <wp:simplePos x="0" y="0"/>
            <wp:positionH relativeFrom="column">
              <wp:posOffset>2238375</wp:posOffset>
            </wp:positionH>
            <wp:positionV relativeFrom="paragraph">
              <wp:posOffset>1181100</wp:posOffset>
            </wp:positionV>
            <wp:extent cx="809625" cy="809625"/>
            <wp:effectExtent l="19050" t="0" r="9525" b="0"/>
            <wp:wrapNone/>
            <wp:docPr id="2" name="图片 1" descr="d33a14e9d4f88d77d36544510389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3a14e9d4f88d77d36544510389d80"/>
                    <pic:cNvPicPr>
                      <a:picLocks noChangeAspect="1"/>
                    </pic:cNvPicPr>
                  </pic:nvPicPr>
                  <pic:blipFill>
                    <a:blip r:embed="rId35" cstate="print"/>
                    <a:stretch>
                      <a:fillRect/>
                    </a:stretch>
                  </pic:blipFill>
                  <pic:spPr>
                    <a:xfrm>
                      <a:off x="0" y="0"/>
                      <a:ext cx="809625" cy="809625"/>
                    </a:xfrm>
                    <a:prstGeom prst="rect">
                      <a:avLst/>
                    </a:prstGeom>
                  </pic:spPr>
                </pic:pic>
              </a:graphicData>
            </a:graphic>
          </wp:anchor>
        </w:drawing>
      </w:r>
      <w:r w:rsidR="00B62A85" w:rsidRPr="00D44E20">
        <w:rPr>
          <w:rFonts w:hint="eastAsia"/>
        </w:rPr>
        <w:t>2</w:t>
      </w:r>
      <w:r w:rsidR="00B62A85" w:rsidRPr="00D44E20">
        <w:rPr>
          <w:rFonts w:hint="eastAsia"/>
        </w:rPr>
        <w:t>）</w:t>
      </w:r>
      <w:r w:rsidR="004C31CE">
        <w:rPr>
          <w:rFonts w:hint="eastAsia"/>
        </w:rPr>
        <w:t>移动</w:t>
      </w:r>
      <w:r w:rsidR="00B62A85" w:rsidRPr="00D44E20">
        <w:rPr>
          <w:rFonts w:hint="eastAsia"/>
        </w:rPr>
        <w:t>端：关注“河北科技师范学院图书馆”微信公众号，点击菜单栏“数字资源”，找到“博看</w:t>
      </w:r>
      <w:r w:rsidR="00B62A85" w:rsidRPr="00D44E20">
        <w:rPr>
          <w:rFonts w:hint="eastAsia"/>
        </w:rPr>
        <w:t>AI</w:t>
      </w:r>
      <w:r w:rsidR="00B62A85" w:rsidRPr="00D44E20">
        <w:rPr>
          <w:rFonts w:hint="eastAsia"/>
        </w:rPr>
        <w:t>书苑”进入。如为首次登录的用户，请</w:t>
      </w:r>
      <w:r w:rsidR="005357FC" w:rsidRPr="00D44E20">
        <w:rPr>
          <w:rFonts w:hint="eastAsia"/>
        </w:rPr>
        <w:t>在校园网内</w:t>
      </w:r>
      <w:r w:rsidR="00B62A85" w:rsidRPr="00D44E20">
        <w:rPr>
          <w:rFonts w:hint="eastAsia"/>
        </w:rPr>
        <w:t>用手机号完成注册并绑定机构授权码“</w:t>
      </w:r>
      <w:r w:rsidR="00B62A85" w:rsidRPr="00D44E20">
        <w:rPr>
          <w:rFonts w:hint="eastAsia"/>
        </w:rPr>
        <w:t>hbkjsf</w:t>
      </w:r>
      <w:r w:rsidR="00B62A85" w:rsidRPr="00D44E20">
        <w:rPr>
          <w:rFonts w:hint="eastAsia"/>
        </w:rPr>
        <w:t>”，已注册用户可直接通过手机号</w:t>
      </w:r>
      <w:r w:rsidR="00B62A85" w:rsidRPr="00D44E20">
        <w:rPr>
          <w:rFonts w:hint="eastAsia"/>
        </w:rPr>
        <w:t>+</w:t>
      </w:r>
      <w:r w:rsidR="00B62A85" w:rsidRPr="00D44E20">
        <w:rPr>
          <w:rFonts w:hint="eastAsia"/>
        </w:rPr>
        <w:t>密码登录</w:t>
      </w:r>
      <w:r w:rsidR="005357FC" w:rsidRPr="00D44E20">
        <w:rPr>
          <w:rFonts w:hint="eastAsia"/>
        </w:rPr>
        <w:t>，之后可以校园网外使用</w:t>
      </w:r>
      <w:r w:rsidR="00B62A85" w:rsidRPr="00D44E20">
        <w:rPr>
          <w:rFonts w:hint="eastAsia"/>
        </w:rPr>
        <w:t>。</w:t>
      </w:r>
    </w:p>
    <w:p w:rsidR="00D44E20" w:rsidRPr="00D44E20" w:rsidRDefault="00D44E20" w:rsidP="00B62A85">
      <w:pPr>
        <w:pStyle w:val="a0"/>
        <w:spacing w:line="480" w:lineRule="exact"/>
      </w:pPr>
    </w:p>
    <w:p w:rsidR="00D44E20" w:rsidRPr="00D44E20" w:rsidRDefault="00D44E20" w:rsidP="00B62A85">
      <w:pPr>
        <w:pStyle w:val="a0"/>
        <w:spacing w:line="480" w:lineRule="exact"/>
      </w:pPr>
    </w:p>
    <w:p w:rsidR="00D44E20" w:rsidRDefault="00D44E20" w:rsidP="00B62A85">
      <w:pPr>
        <w:pStyle w:val="a0"/>
        <w:spacing w:line="480" w:lineRule="exact"/>
      </w:pPr>
    </w:p>
    <w:p w:rsidR="00D44E20" w:rsidRPr="00D44E20" w:rsidRDefault="00D44E20" w:rsidP="00D44E20">
      <w:pPr>
        <w:pStyle w:val="a0"/>
        <w:spacing w:line="480" w:lineRule="exact"/>
        <w:jc w:val="center"/>
        <w:rPr>
          <w:sz w:val="21"/>
          <w:szCs w:val="21"/>
        </w:rPr>
      </w:pPr>
      <w:r w:rsidRPr="00D44E20">
        <w:rPr>
          <w:rFonts w:hint="eastAsia"/>
          <w:sz w:val="21"/>
          <w:szCs w:val="21"/>
        </w:rPr>
        <w:t>图书馆微信公众号二维码</w:t>
      </w:r>
    </w:p>
    <w:p w:rsidR="00D44E20" w:rsidRPr="00133462" w:rsidRDefault="00D44E20" w:rsidP="00B62A85">
      <w:pPr>
        <w:pStyle w:val="a0"/>
        <w:spacing w:line="480" w:lineRule="exact"/>
      </w:pPr>
      <w:r w:rsidRPr="00133462">
        <w:rPr>
          <w:rFonts w:hint="eastAsia"/>
        </w:rPr>
        <w:lastRenderedPageBreak/>
        <w:t>（</w:t>
      </w:r>
      <w:r w:rsidRPr="00133462">
        <w:rPr>
          <w:rFonts w:hint="eastAsia"/>
        </w:rPr>
        <w:t>3</w:t>
      </w:r>
      <w:r w:rsidRPr="00133462">
        <w:rPr>
          <w:rFonts w:hint="eastAsia"/>
        </w:rPr>
        <w:t>）</w:t>
      </w:r>
      <w:r w:rsidR="004C31CE" w:rsidRPr="00133462">
        <w:rPr>
          <w:rFonts w:hint="eastAsia"/>
        </w:rPr>
        <w:t>移动端</w:t>
      </w:r>
      <w:r w:rsidRPr="00133462">
        <w:rPr>
          <w:rFonts w:hint="eastAsia"/>
        </w:rPr>
        <w:t>功能特点</w:t>
      </w:r>
    </w:p>
    <w:p w:rsidR="00D44E20" w:rsidRPr="00133462" w:rsidRDefault="00133462" w:rsidP="00B62A85">
      <w:pPr>
        <w:pStyle w:val="a0"/>
        <w:spacing w:line="480" w:lineRule="exact"/>
      </w:pPr>
      <w:r w:rsidRPr="00133462">
        <w:rPr>
          <w:rFonts w:hint="eastAsia"/>
        </w:rPr>
        <w:t>1</w:t>
      </w:r>
      <w:r w:rsidRPr="00133462">
        <w:rPr>
          <w:rFonts w:hint="eastAsia"/>
        </w:rPr>
        <w:t>）海量荐读视频</w:t>
      </w:r>
    </w:p>
    <w:p w:rsidR="00D44E20" w:rsidRDefault="00133462" w:rsidP="00133462">
      <w:pPr>
        <w:pStyle w:val="a0"/>
        <w:spacing w:line="480" w:lineRule="exact"/>
        <w:ind w:firstLineChars="200" w:firstLine="480"/>
        <w:rPr>
          <w:color w:val="FF0000"/>
        </w:rPr>
      </w:pPr>
      <w:r w:rsidRPr="00133462">
        <w:rPr>
          <w:rFonts w:hint="eastAsia"/>
        </w:rPr>
        <w:t>打造“先观后读”智能阅读新范式。每本书刊均有专属</w:t>
      </w:r>
      <w:r w:rsidRPr="00133462">
        <w:rPr>
          <w:rFonts w:hint="eastAsia"/>
        </w:rPr>
        <w:t>AI</w:t>
      </w:r>
      <w:r w:rsidRPr="00133462">
        <w:rPr>
          <w:rFonts w:hint="eastAsia"/>
        </w:rPr>
        <w:t>荐读视频，且配备</w:t>
      </w:r>
      <w:r w:rsidRPr="00133462">
        <w:rPr>
          <w:rFonts w:hint="eastAsia"/>
        </w:rPr>
        <w:t>AI</w:t>
      </w:r>
      <w:r w:rsidRPr="00133462">
        <w:rPr>
          <w:rFonts w:hint="eastAsia"/>
        </w:rPr>
        <w:t>助手，支持“刷</w:t>
      </w:r>
      <w:r w:rsidRPr="00133462">
        <w:rPr>
          <w:rFonts w:hint="eastAsia"/>
        </w:rPr>
        <w:t>-</w:t>
      </w:r>
      <w:r w:rsidRPr="00133462">
        <w:rPr>
          <w:rFonts w:hint="eastAsia"/>
        </w:rPr>
        <w:t>看</w:t>
      </w:r>
      <w:r w:rsidRPr="00133462">
        <w:rPr>
          <w:rFonts w:hint="eastAsia"/>
        </w:rPr>
        <w:t>-</w:t>
      </w:r>
      <w:r w:rsidRPr="00133462">
        <w:rPr>
          <w:rFonts w:hint="eastAsia"/>
        </w:rPr>
        <w:t>问”，实现资源核心内容的快速获取及深度解析。</w:t>
      </w:r>
    </w:p>
    <w:p w:rsidR="00133462" w:rsidRDefault="00133462" w:rsidP="00133462">
      <w:pPr>
        <w:widowControl/>
        <w:spacing w:line="360" w:lineRule="auto"/>
      </w:pPr>
      <w:r>
        <w:rPr>
          <w:rFonts w:ascii="宋体" w:hAnsi="宋体" w:cs="宋体"/>
          <w:noProof/>
        </w:rPr>
        <w:drawing>
          <wp:inline distT="0" distB="0" distL="114300" distR="114300">
            <wp:extent cx="1553845" cy="2997200"/>
            <wp:effectExtent l="0" t="0" r="8255" b="12700"/>
            <wp:docPr id="3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36"/>
                    <a:stretch>
                      <a:fillRect/>
                    </a:stretch>
                  </pic:blipFill>
                  <pic:spPr>
                    <a:xfrm>
                      <a:off x="0" y="0"/>
                      <a:ext cx="1553845" cy="2997200"/>
                    </a:xfrm>
                    <a:prstGeom prst="rect">
                      <a:avLst/>
                    </a:prstGeom>
                    <a:noFill/>
                    <a:ln w="9525">
                      <a:noFill/>
                    </a:ln>
                  </pic:spPr>
                </pic:pic>
              </a:graphicData>
            </a:graphic>
          </wp:inline>
        </w:drawing>
      </w:r>
      <w:r>
        <w:rPr>
          <w:rFonts w:ascii="宋体" w:hAnsi="宋体" w:cs="宋体"/>
          <w:noProof/>
        </w:rPr>
        <w:drawing>
          <wp:inline distT="0" distB="0" distL="114300" distR="114300">
            <wp:extent cx="1552575" cy="2995930"/>
            <wp:effectExtent l="0" t="0" r="9525" b="13970"/>
            <wp:docPr id="4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37"/>
                    <a:stretch>
                      <a:fillRect/>
                    </a:stretch>
                  </pic:blipFill>
                  <pic:spPr>
                    <a:xfrm>
                      <a:off x="0" y="0"/>
                      <a:ext cx="1552575" cy="2995930"/>
                    </a:xfrm>
                    <a:prstGeom prst="rect">
                      <a:avLst/>
                    </a:prstGeom>
                    <a:noFill/>
                    <a:ln w="9525">
                      <a:noFill/>
                    </a:ln>
                  </pic:spPr>
                </pic:pic>
              </a:graphicData>
            </a:graphic>
          </wp:inline>
        </w:drawing>
      </w:r>
    </w:p>
    <w:p w:rsidR="00133462" w:rsidRPr="00133462" w:rsidRDefault="00133462" w:rsidP="00133462">
      <w:pPr>
        <w:pStyle w:val="ab"/>
        <w:widowControl/>
        <w:spacing w:beforeAutospacing="0" w:afterAutospacing="0" w:line="360" w:lineRule="auto"/>
        <w:rPr>
          <w:rFonts w:asciiTheme="minorEastAsia" w:hAnsiTheme="minorEastAsia"/>
          <w:b/>
        </w:rPr>
      </w:pPr>
      <w:r w:rsidRPr="00133462">
        <w:rPr>
          <w:rStyle w:val="ac"/>
          <w:rFonts w:asciiTheme="minorEastAsia" w:hAnsiTheme="minorEastAsia" w:hint="eastAsia"/>
          <w:b w:val="0"/>
        </w:rPr>
        <w:t>2）</w:t>
      </w:r>
      <w:r w:rsidRPr="00133462">
        <w:rPr>
          <w:rStyle w:val="ac"/>
          <w:rFonts w:asciiTheme="minorEastAsia" w:hAnsiTheme="minorEastAsia"/>
          <w:b w:val="0"/>
        </w:rPr>
        <w:t>找书直观高效</w:t>
      </w:r>
    </w:p>
    <w:p w:rsidR="00133462" w:rsidRPr="00133462" w:rsidRDefault="00133462" w:rsidP="00133462">
      <w:pPr>
        <w:pStyle w:val="ab"/>
        <w:widowControl/>
        <w:spacing w:beforeAutospacing="0" w:afterAutospacing="0" w:line="360" w:lineRule="auto"/>
        <w:ind w:firstLineChars="200" w:firstLine="480"/>
        <w:rPr>
          <w:rFonts w:asciiTheme="minorEastAsia" w:hAnsiTheme="minorEastAsia"/>
        </w:rPr>
      </w:pPr>
      <w:r w:rsidRPr="00133462">
        <w:rPr>
          <w:rFonts w:asciiTheme="minorEastAsia" w:hAnsiTheme="minorEastAsia"/>
        </w:rPr>
        <w:t>AI助手快速推荐博看荐读视频，个性化找书，直观便捷。</w:t>
      </w:r>
    </w:p>
    <w:p w:rsidR="00133462" w:rsidRDefault="00133462" w:rsidP="00133462">
      <w:pPr>
        <w:widowControl/>
        <w:spacing w:line="360" w:lineRule="auto"/>
      </w:pPr>
      <w:r>
        <w:rPr>
          <w:rFonts w:ascii="宋体" w:hAnsi="宋体" w:cs="宋体"/>
          <w:noProof/>
        </w:rPr>
        <w:drawing>
          <wp:inline distT="0" distB="0" distL="114300" distR="114300">
            <wp:extent cx="1616710" cy="3115310"/>
            <wp:effectExtent l="0" t="0" r="2540" b="8890"/>
            <wp:docPr id="4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72"/>
                    <pic:cNvPicPr>
                      <a:picLocks noChangeAspect="1"/>
                    </pic:cNvPicPr>
                  </pic:nvPicPr>
                  <pic:blipFill>
                    <a:blip r:embed="rId38"/>
                    <a:stretch>
                      <a:fillRect/>
                    </a:stretch>
                  </pic:blipFill>
                  <pic:spPr>
                    <a:xfrm>
                      <a:off x="0" y="0"/>
                      <a:ext cx="1616710" cy="3115310"/>
                    </a:xfrm>
                    <a:prstGeom prst="rect">
                      <a:avLst/>
                    </a:prstGeom>
                    <a:noFill/>
                    <a:ln w="9525">
                      <a:noFill/>
                    </a:ln>
                  </pic:spPr>
                </pic:pic>
              </a:graphicData>
            </a:graphic>
          </wp:inline>
        </w:drawing>
      </w:r>
      <w:r>
        <w:rPr>
          <w:rFonts w:ascii="宋体" w:hAnsi="宋体" w:cs="宋体"/>
          <w:noProof/>
        </w:rPr>
        <w:drawing>
          <wp:inline distT="0" distB="0" distL="114300" distR="114300">
            <wp:extent cx="1610360" cy="3114675"/>
            <wp:effectExtent l="0" t="0" r="8890" b="9525"/>
            <wp:docPr id="4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IMG_273"/>
                    <pic:cNvPicPr>
                      <a:picLocks noChangeAspect="1"/>
                    </pic:cNvPicPr>
                  </pic:nvPicPr>
                  <pic:blipFill>
                    <a:blip r:embed="rId39"/>
                    <a:stretch>
                      <a:fillRect/>
                    </a:stretch>
                  </pic:blipFill>
                  <pic:spPr>
                    <a:xfrm>
                      <a:off x="0" y="0"/>
                      <a:ext cx="1610360" cy="3114675"/>
                    </a:xfrm>
                    <a:prstGeom prst="rect">
                      <a:avLst/>
                    </a:prstGeom>
                    <a:noFill/>
                    <a:ln w="9525">
                      <a:noFill/>
                    </a:ln>
                  </pic:spPr>
                </pic:pic>
              </a:graphicData>
            </a:graphic>
          </wp:inline>
        </w:drawing>
      </w:r>
    </w:p>
    <w:p w:rsidR="00133462" w:rsidRPr="00133462" w:rsidRDefault="00133462" w:rsidP="00133462">
      <w:pPr>
        <w:pStyle w:val="ab"/>
        <w:widowControl/>
        <w:spacing w:beforeAutospacing="0" w:afterAutospacing="0" w:line="360" w:lineRule="auto"/>
        <w:rPr>
          <w:rFonts w:asciiTheme="minorEastAsia" w:hAnsiTheme="minorEastAsia"/>
          <w:b/>
        </w:rPr>
      </w:pPr>
      <w:r w:rsidRPr="00133462">
        <w:rPr>
          <w:rStyle w:val="ac"/>
          <w:rFonts w:asciiTheme="minorEastAsia" w:hAnsiTheme="minorEastAsia" w:hint="eastAsia"/>
          <w:b w:val="0"/>
        </w:rPr>
        <w:t>3）</w:t>
      </w:r>
      <w:r w:rsidRPr="00133462">
        <w:rPr>
          <w:rStyle w:val="ac"/>
          <w:rFonts w:asciiTheme="minorEastAsia" w:hAnsiTheme="minorEastAsia"/>
          <w:b w:val="0"/>
        </w:rPr>
        <w:t>读书及时解析</w:t>
      </w:r>
    </w:p>
    <w:p w:rsidR="00133462" w:rsidRPr="00133462" w:rsidRDefault="00133462" w:rsidP="00133462">
      <w:pPr>
        <w:pStyle w:val="ab"/>
        <w:widowControl/>
        <w:spacing w:beforeAutospacing="0" w:afterAutospacing="0" w:line="360" w:lineRule="auto"/>
        <w:ind w:firstLineChars="200" w:firstLine="480"/>
        <w:rPr>
          <w:rFonts w:asciiTheme="minorEastAsia" w:hAnsiTheme="minorEastAsia"/>
        </w:rPr>
      </w:pPr>
      <w:r w:rsidRPr="00133462">
        <w:rPr>
          <w:rFonts w:asciiTheme="minorEastAsia" w:hAnsiTheme="minorEastAsia"/>
        </w:rPr>
        <w:lastRenderedPageBreak/>
        <w:t>AI助手可快速通读整篇文章，并能回答</w:t>
      </w:r>
      <w:r w:rsidRPr="00133462">
        <w:rPr>
          <w:rFonts w:asciiTheme="minorEastAsia" w:hAnsiTheme="minorEastAsia" w:hint="eastAsia"/>
        </w:rPr>
        <w:t>师生</w:t>
      </w:r>
      <w:bookmarkStart w:id="0" w:name="_GoBack"/>
      <w:bookmarkEnd w:id="0"/>
      <w:r w:rsidRPr="00133462">
        <w:rPr>
          <w:rFonts w:asciiTheme="minorEastAsia" w:hAnsiTheme="minorEastAsia"/>
        </w:rPr>
        <w:t>关于文章的任何问题，如全文总结、核心观点、节点事件等。</w:t>
      </w:r>
    </w:p>
    <w:p w:rsidR="00133462" w:rsidRDefault="00133462" w:rsidP="00133462">
      <w:pPr>
        <w:widowControl/>
        <w:spacing w:line="360" w:lineRule="auto"/>
      </w:pPr>
      <w:r>
        <w:rPr>
          <w:rFonts w:ascii="宋体" w:hAnsi="宋体" w:cs="宋体"/>
          <w:noProof/>
        </w:rPr>
        <w:drawing>
          <wp:inline distT="0" distB="0" distL="114300" distR="114300">
            <wp:extent cx="1536065" cy="2970530"/>
            <wp:effectExtent l="0" t="0" r="6985" b="1270"/>
            <wp:docPr id="4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IMG_275"/>
                    <pic:cNvPicPr>
                      <a:picLocks noChangeAspect="1"/>
                    </pic:cNvPicPr>
                  </pic:nvPicPr>
                  <pic:blipFill>
                    <a:blip r:embed="rId40"/>
                    <a:stretch>
                      <a:fillRect/>
                    </a:stretch>
                  </pic:blipFill>
                  <pic:spPr>
                    <a:xfrm>
                      <a:off x="0" y="0"/>
                      <a:ext cx="1536065" cy="2970530"/>
                    </a:xfrm>
                    <a:prstGeom prst="rect">
                      <a:avLst/>
                    </a:prstGeom>
                    <a:noFill/>
                    <a:ln w="9525">
                      <a:noFill/>
                    </a:ln>
                  </pic:spPr>
                </pic:pic>
              </a:graphicData>
            </a:graphic>
          </wp:inline>
        </w:drawing>
      </w:r>
      <w:r>
        <w:rPr>
          <w:rFonts w:ascii="宋体" w:hAnsi="宋体" w:cs="宋体"/>
          <w:noProof/>
        </w:rPr>
        <w:drawing>
          <wp:inline distT="0" distB="0" distL="114300" distR="114300">
            <wp:extent cx="1519555" cy="2935605"/>
            <wp:effectExtent l="0" t="0" r="4445" b="17145"/>
            <wp:docPr id="4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IMG_276"/>
                    <pic:cNvPicPr>
                      <a:picLocks noChangeAspect="1"/>
                    </pic:cNvPicPr>
                  </pic:nvPicPr>
                  <pic:blipFill>
                    <a:blip r:embed="rId41"/>
                    <a:stretch>
                      <a:fillRect/>
                    </a:stretch>
                  </pic:blipFill>
                  <pic:spPr>
                    <a:xfrm>
                      <a:off x="0" y="0"/>
                      <a:ext cx="1519555" cy="2935605"/>
                    </a:xfrm>
                    <a:prstGeom prst="rect">
                      <a:avLst/>
                    </a:prstGeom>
                    <a:noFill/>
                    <a:ln w="9525">
                      <a:noFill/>
                    </a:ln>
                  </pic:spPr>
                </pic:pic>
              </a:graphicData>
            </a:graphic>
          </wp:inline>
        </w:drawing>
      </w:r>
    </w:p>
    <w:p w:rsidR="00133462" w:rsidRPr="00133462" w:rsidRDefault="00133462" w:rsidP="00133462">
      <w:pPr>
        <w:pStyle w:val="ab"/>
        <w:widowControl/>
        <w:spacing w:beforeAutospacing="0" w:afterAutospacing="0" w:line="360" w:lineRule="auto"/>
        <w:rPr>
          <w:rFonts w:asciiTheme="minorEastAsia" w:hAnsiTheme="minorEastAsia"/>
          <w:b/>
        </w:rPr>
      </w:pPr>
      <w:r w:rsidRPr="00133462">
        <w:rPr>
          <w:rStyle w:val="ac"/>
          <w:rFonts w:asciiTheme="minorEastAsia" w:hAnsiTheme="minorEastAsia"/>
          <w:b w:val="0"/>
        </w:rPr>
        <w:t>4</w:t>
      </w:r>
      <w:r>
        <w:rPr>
          <w:rStyle w:val="ac"/>
          <w:rFonts w:asciiTheme="minorEastAsia" w:hAnsiTheme="minorEastAsia" w:hint="eastAsia"/>
          <w:b w:val="0"/>
        </w:rPr>
        <w:t>）</w:t>
      </w:r>
      <w:r w:rsidRPr="00133462">
        <w:rPr>
          <w:rStyle w:val="ac"/>
          <w:rFonts w:asciiTheme="minorEastAsia" w:hAnsiTheme="minorEastAsia"/>
          <w:b w:val="0"/>
        </w:rPr>
        <w:t>专题研究新境界</w:t>
      </w:r>
    </w:p>
    <w:p w:rsidR="00133462" w:rsidRPr="00133462" w:rsidRDefault="00133462" w:rsidP="00133462">
      <w:pPr>
        <w:pStyle w:val="ab"/>
        <w:widowControl/>
        <w:spacing w:beforeAutospacing="0" w:afterAutospacing="0" w:line="360" w:lineRule="auto"/>
        <w:ind w:firstLineChars="200" w:firstLine="480"/>
        <w:rPr>
          <w:rFonts w:asciiTheme="minorEastAsia" w:hAnsiTheme="minorEastAsia"/>
        </w:rPr>
      </w:pPr>
      <w:r w:rsidRPr="00133462">
        <w:rPr>
          <w:rFonts w:asciiTheme="minorEastAsia" w:hAnsiTheme="minorEastAsia"/>
        </w:rPr>
        <w:t>AI阅读助手接入DeepSeek，依托博看两千万篇权威文献进行深度思考，提供相关推理过程及可信的解答，同时呈现文章来源及相关荐读视频。</w:t>
      </w:r>
    </w:p>
    <w:p w:rsidR="00133462" w:rsidRDefault="00133462" w:rsidP="00133462">
      <w:pPr>
        <w:widowControl/>
        <w:spacing w:line="360" w:lineRule="auto"/>
      </w:pPr>
      <w:r>
        <w:rPr>
          <w:rFonts w:ascii="宋体" w:hAnsi="宋体" w:cs="宋体"/>
          <w:noProof/>
        </w:rPr>
        <w:drawing>
          <wp:inline distT="0" distB="0" distL="114300" distR="114300">
            <wp:extent cx="1520190" cy="2934970"/>
            <wp:effectExtent l="0" t="0" r="3810" b="17780"/>
            <wp:docPr id="4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78"/>
                    <pic:cNvPicPr>
                      <a:picLocks noChangeAspect="1"/>
                    </pic:cNvPicPr>
                  </pic:nvPicPr>
                  <pic:blipFill>
                    <a:blip r:embed="rId42"/>
                    <a:stretch>
                      <a:fillRect/>
                    </a:stretch>
                  </pic:blipFill>
                  <pic:spPr>
                    <a:xfrm>
                      <a:off x="0" y="0"/>
                      <a:ext cx="1520190" cy="2934970"/>
                    </a:xfrm>
                    <a:prstGeom prst="rect">
                      <a:avLst/>
                    </a:prstGeom>
                    <a:noFill/>
                    <a:ln w="9525">
                      <a:noFill/>
                    </a:ln>
                  </pic:spPr>
                </pic:pic>
              </a:graphicData>
            </a:graphic>
          </wp:inline>
        </w:drawing>
      </w:r>
      <w:r>
        <w:rPr>
          <w:rFonts w:ascii="宋体" w:hAnsi="宋体" w:cs="宋体"/>
          <w:noProof/>
        </w:rPr>
        <w:drawing>
          <wp:inline distT="0" distB="0" distL="114300" distR="114300">
            <wp:extent cx="1531620" cy="2954655"/>
            <wp:effectExtent l="0" t="0" r="11430" b="17145"/>
            <wp:docPr id="4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IMG_279"/>
                    <pic:cNvPicPr>
                      <a:picLocks noChangeAspect="1"/>
                    </pic:cNvPicPr>
                  </pic:nvPicPr>
                  <pic:blipFill>
                    <a:blip r:embed="rId43"/>
                    <a:stretch>
                      <a:fillRect/>
                    </a:stretch>
                  </pic:blipFill>
                  <pic:spPr>
                    <a:xfrm>
                      <a:off x="0" y="0"/>
                      <a:ext cx="1531620" cy="2954655"/>
                    </a:xfrm>
                    <a:prstGeom prst="rect">
                      <a:avLst/>
                    </a:prstGeom>
                    <a:noFill/>
                    <a:ln w="9525">
                      <a:noFill/>
                    </a:ln>
                  </pic:spPr>
                </pic:pic>
              </a:graphicData>
            </a:graphic>
          </wp:inline>
        </w:drawing>
      </w:r>
    </w:p>
    <w:p w:rsidR="004048CA" w:rsidRPr="00E51950" w:rsidRDefault="004048CA" w:rsidP="004048CA">
      <w:pPr>
        <w:pStyle w:val="a0"/>
        <w:spacing w:line="480" w:lineRule="exact"/>
        <w:rPr>
          <w:b/>
        </w:rPr>
      </w:pPr>
      <w:r w:rsidRPr="00E51950">
        <w:rPr>
          <w:rFonts w:hint="eastAsia"/>
          <w:b/>
        </w:rPr>
        <w:t xml:space="preserve">11. </w:t>
      </w:r>
      <w:r w:rsidRPr="00E51950">
        <w:rPr>
          <w:rFonts w:hint="eastAsia"/>
          <w:b/>
        </w:rPr>
        <w:t>可知</w:t>
      </w:r>
      <w:r w:rsidR="00944ACB" w:rsidRPr="00E51950">
        <w:rPr>
          <w:rFonts w:hint="eastAsia"/>
          <w:b/>
        </w:rPr>
        <w:t>专业</w:t>
      </w:r>
      <w:r w:rsidRPr="00E51950">
        <w:rPr>
          <w:rFonts w:hint="eastAsia"/>
          <w:b/>
        </w:rPr>
        <w:t>电子书</w:t>
      </w:r>
    </w:p>
    <w:p w:rsidR="00944ACB" w:rsidRDefault="00944ACB" w:rsidP="004048CA">
      <w:pPr>
        <w:pStyle w:val="a0"/>
        <w:spacing w:line="480" w:lineRule="exact"/>
        <w:rPr>
          <w:color w:val="FF0000"/>
        </w:rPr>
      </w:pPr>
      <w:r w:rsidRPr="007C734F">
        <w:rPr>
          <w:rFonts w:hint="eastAsia"/>
        </w:rPr>
        <w:t>（</w:t>
      </w:r>
      <w:r w:rsidRPr="007C734F">
        <w:rPr>
          <w:rFonts w:hint="eastAsia"/>
        </w:rPr>
        <w:t>1</w:t>
      </w:r>
      <w:r w:rsidRPr="007C734F">
        <w:rPr>
          <w:rFonts w:hint="eastAsia"/>
        </w:rPr>
        <w:t>）资源介绍</w:t>
      </w:r>
    </w:p>
    <w:p w:rsidR="00944ACB" w:rsidRDefault="00944ACB" w:rsidP="00944ACB">
      <w:pPr>
        <w:spacing w:line="360" w:lineRule="auto"/>
        <w:ind w:firstLineChars="200" w:firstLine="480"/>
        <w:rPr>
          <w:rFonts w:ascii="宋体" w:hAnsi="宋体" w:cs="宋体"/>
        </w:rPr>
      </w:pPr>
      <w:r>
        <w:rPr>
          <w:rFonts w:ascii="宋体" w:hAnsi="宋体" w:cs="宋体" w:hint="eastAsia"/>
          <w:szCs w:val="24"/>
        </w:rPr>
        <w:t>“可知”平台，是由电子工业出版社、人民邮电出版社、化学工业出版社、</w:t>
      </w:r>
      <w:r>
        <w:rPr>
          <w:rFonts w:ascii="宋体" w:hAnsi="宋体" w:cs="宋体" w:hint="eastAsia"/>
          <w:szCs w:val="24"/>
        </w:rPr>
        <w:lastRenderedPageBreak/>
        <w:t>机械工业出版社、人民卫生出版社、建筑工业出版社、社会科学文献出版社、高等教育出版社、中国人民大学出版社、北京大学出版社、上海交通大学出版社、浙江大学出版社等300多家知名出版社入驻并直接提供数字资源的知识服务平台及专业电子图书的阅读应用平台。“可知”平台可提供超30万册正版专业电子书的在线阅读服务，包含2025年各出版社最新图书，部分电子书与纸书出版保持同步，并持续更新；平台基于PC Web、Android、IOS及H5、小程序的跨平台跨终端融合阅读方案，支持跨出版社、跨图书全文检索、知识问答、知识关联阅读等独特功能。本次采购价值</w:t>
      </w:r>
      <w:r w:rsidR="00D72186">
        <w:rPr>
          <w:rFonts w:ascii="宋体" w:hAnsi="宋体" w:cs="宋体" w:hint="eastAsia"/>
          <w:szCs w:val="24"/>
        </w:rPr>
        <w:t>5</w:t>
      </w:r>
      <w:r>
        <w:rPr>
          <w:rFonts w:ascii="宋体" w:hAnsi="宋体" w:cs="宋体" w:hint="eastAsia"/>
          <w:szCs w:val="24"/>
        </w:rPr>
        <w:t>万元电子书。网址</w:t>
      </w:r>
      <w:hyperlink r:id="rId44" w:history="1">
        <w:r>
          <w:rPr>
            <w:rFonts w:ascii="宋体" w:hAnsi="宋体" w:cs="宋体" w:hint="eastAsia"/>
            <w:kern w:val="2"/>
            <w:szCs w:val="24"/>
          </w:rPr>
          <w:t>https://www.keledge.com</w:t>
        </w:r>
      </w:hyperlink>
    </w:p>
    <w:p w:rsidR="00D72186" w:rsidRPr="007C734F" w:rsidRDefault="00D72186" w:rsidP="00D72186">
      <w:pPr>
        <w:pStyle w:val="a0"/>
        <w:spacing w:line="480" w:lineRule="exact"/>
      </w:pPr>
      <w:r w:rsidRPr="007C734F">
        <w:rPr>
          <w:rFonts w:hint="eastAsia"/>
        </w:rPr>
        <w:t>（</w:t>
      </w:r>
      <w:r w:rsidRPr="007C734F">
        <w:rPr>
          <w:rFonts w:hint="eastAsia"/>
        </w:rPr>
        <w:t>2</w:t>
      </w:r>
      <w:r w:rsidRPr="007C734F">
        <w:rPr>
          <w:rFonts w:hint="eastAsia"/>
        </w:rPr>
        <w:t>）使用方法</w:t>
      </w:r>
    </w:p>
    <w:p w:rsidR="00D72186" w:rsidRPr="00D44E20" w:rsidRDefault="00D72186" w:rsidP="00D72186">
      <w:pPr>
        <w:pStyle w:val="a0"/>
        <w:spacing w:line="480" w:lineRule="exact"/>
      </w:pPr>
      <w:r w:rsidRPr="00D44E20">
        <w:rPr>
          <w:rFonts w:hint="eastAsia"/>
        </w:rPr>
        <w:t>1</w:t>
      </w:r>
      <w:r w:rsidRPr="00D44E20">
        <w:rPr>
          <w:rFonts w:hint="eastAsia"/>
        </w:rPr>
        <w:t>）电脑端：在校园网内，登录图书馆主页——数字资源，或直接登录数据库网址；校园网外使用图书馆远程系统。</w:t>
      </w:r>
    </w:p>
    <w:p w:rsidR="00D72186" w:rsidRDefault="00D72186" w:rsidP="00D72186">
      <w:pPr>
        <w:pStyle w:val="a0"/>
        <w:spacing w:line="480" w:lineRule="exact"/>
      </w:pPr>
      <w:r w:rsidRPr="00D44E20">
        <w:rPr>
          <w:rFonts w:hint="eastAsia"/>
        </w:rPr>
        <w:t>2</w:t>
      </w:r>
      <w:r w:rsidRPr="00D44E20">
        <w:rPr>
          <w:rFonts w:hint="eastAsia"/>
        </w:rPr>
        <w:t>）</w:t>
      </w:r>
      <w:r>
        <w:rPr>
          <w:rFonts w:hint="eastAsia"/>
        </w:rPr>
        <w:t>移动</w:t>
      </w:r>
      <w:r w:rsidRPr="00D44E20">
        <w:rPr>
          <w:rFonts w:hint="eastAsia"/>
        </w:rPr>
        <w:t>端：关注“河北科技师范学院图书馆”微信公众号，点击菜单栏“数字资源”，找到“</w:t>
      </w:r>
      <w:r>
        <w:rPr>
          <w:rFonts w:ascii="宋体" w:hAnsi="宋体" w:cs="宋体" w:hint="eastAsia"/>
          <w:kern w:val="2"/>
          <w:szCs w:val="24"/>
        </w:rPr>
        <w:t>可知电子书</w:t>
      </w:r>
      <w:r w:rsidRPr="00D44E20">
        <w:rPr>
          <w:rFonts w:hint="eastAsia"/>
        </w:rPr>
        <w:t>”进入。</w:t>
      </w:r>
      <w:r>
        <w:rPr>
          <w:rFonts w:hint="eastAsia"/>
        </w:rPr>
        <w:t>也可下载“可知阅读器”</w:t>
      </w:r>
      <w:r>
        <w:rPr>
          <w:rFonts w:hint="eastAsia"/>
        </w:rPr>
        <w:t>APP</w:t>
      </w:r>
      <w:r>
        <w:rPr>
          <w:rFonts w:hint="eastAsia"/>
        </w:rPr>
        <w:t>，进入可知平台。</w:t>
      </w:r>
    </w:p>
    <w:p w:rsidR="00D72186" w:rsidRPr="00D44E20" w:rsidRDefault="00D72186" w:rsidP="00D72186">
      <w:pPr>
        <w:pStyle w:val="a0"/>
        <w:spacing w:line="480" w:lineRule="exact"/>
      </w:pPr>
      <w:r>
        <w:rPr>
          <w:rFonts w:hint="eastAsia"/>
          <w:noProof/>
        </w:rPr>
        <w:drawing>
          <wp:anchor distT="0" distB="0" distL="114300" distR="114300" simplePos="0" relativeHeight="251679744" behindDoc="1" locked="0" layoutInCell="1" allowOverlap="1">
            <wp:simplePos x="0" y="0"/>
            <wp:positionH relativeFrom="column">
              <wp:posOffset>2305050</wp:posOffset>
            </wp:positionH>
            <wp:positionV relativeFrom="paragraph">
              <wp:posOffset>125730</wp:posOffset>
            </wp:positionV>
            <wp:extent cx="809625" cy="809625"/>
            <wp:effectExtent l="19050" t="0" r="9525" b="0"/>
            <wp:wrapNone/>
            <wp:docPr id="4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5"/>
                    <a:stretch>
                      <a:fillRect/>
                    </a:stretch>
                  </pic:blipFill>
                  <pic:spPr>
                    <a:xfrm>
                      <a:off x="0" y="0"/>
                      <a:ext cx="809625" cy="809625"/>
                    </a:xfrm>
                    <a:prstGeom prst="rect">
                      <a:avLst/>
                    </a:prstGeom>
                    <a:noFill/>
                    <a:ln>
                      <a:noFill/>
                    </a:ln>
                  </pic:spPr>
                </pic:pic>
              </a:graphicData>
            </a:graphic>
          </wp:anchor>
        </w:drawing>
      </w:r>
      <w:r>
        <w:rPr>
          <w:rFonts w:hint="eastAsia"/>
          <w:noProof/>
        </w:rPr>
        <w:drawing>
          <wp:anchor distT="0" distB="0" distL="114300" distR="114300" simplePos="0" relativeHeight="251678720" behindDoc="1" locked="0" layoutInCell="1" allowOverlap="1">
            <wp:simplePos x="0" y="0"/>
            <wp:positionH relativeFrom="column">
              <wp:posOffset>123825</wp:posOffset>
            </wp:positionH>
            <wp:positionV relativeFrom="paragraph">
              <wp:posOffset>125730</wp:posOffset>
            </wp:positionV>
            <wp:extent cx="809625" cy="809625"/>
            <wp:effectExtent l="19050" t="0" r="9525" b="0"/>
            <wp:wrapNone/>
            <wp:docPr id="47" name="图片 1" descr="d33a14e9d4f88d77d36544510389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3a14e9d4f88d77d36544510389d80"/>
                    <pic:cNvPicPr>
                      <a:picLocks noChangeAspect="1"/>
                    </pic:cNvPicPr>
                  </pic:nvPicPr>
                  <pic:blipFill>
                    <a:blip r:embed="rId35" cstate="print"/>
                    <a:stretch>
                      <a:fillRect/>
                    </a:stretch>
                  </pic:blipFill>
                  <pic:spPr>
                    <a:xfrm>
                      <a:off x="0" y="0"/>
                      <a:ext cx="809625" cy="809625"/>
                    </a:xfrm>
                    <a:prstGeom prst="rect">
                      <a:avLst/>
                    </a:prstGeom>
                  </pic:spPr>
                </pic:pic>
              </a:graphicData>
            </a:graphic>
          </wp:anchor>
        </w:drawing>
      </w:r>
    </w:p>
    <w:p w:rsidR="00D72186" w:rsidRPr="00D44E20" w:rsidRDefault="00D72186" w:rsidP="00D72186">
      <w:pPr>
        <w:pStyle w:val="a0"/>
        <w:spacing w:line="480" w:lineRule="exact"/>
      </w:pPr>
    </w:p>
    <w:p w:rsidR="00D72186" w:rsidRDefault="00D72186" w:rsidP="00D72186">
      <w:pPr>
        <w:pStyle w:val="a0"/>
        <w:spacing w:line="480" w:lineRule="exact"/>
      </w:pPr>
    </w:p>
    <w:p w:rsidR="00D72186" w:rsidRDefault="00D72186" w:rsidP="00D72186">
      <w:pPr>
        <w:pStyle w:val="a0"/>
        <w:spacing w:line="480" w:lineRule="exact"/>
        <w:rPr>
          <w:sz w:val="21"/>
          <w:szCs w:val="21"/>
        </w:rPr>
      </w:pPr>
      <w:r w:rsidRPr="00D44E20">
        <w:rPr>
          <w:rFonts w:hint="eastAsia"/>
          <w:sz w:val="21"/>
          <w:szCs w:val="21"/>
        </w:rPr>
        <w:t>图书馆微信公众号二维码</w:t>
      </w:r>
      <w:r>
        <w:rPr>
          <w:rFonts w:hint="eastAsia"/>
          <w:sz w:val="21"/>
          <w:szCs w:val="21"/>
        </w:rPr>
        <w:t xml:space="preserve">         </w:t>
      </w:r>
      <w:r w:rsidRPr="00D72186">
        <w:rPr>
          <w:rFonts w:hint="eastAsia"/>
          <w:sz w:val="21"/>
          <w:szCs w:val="21"/>
        </w:rPr>
        <w:t>可知移动端</w:t>
      </w:r>
      <w:r w:rsidRPr="00D72186">
        <w:rPr>
          <w:rFonts w:hint="eastAsia"/>
          <w:sz w:val="21"/>
          <w:szCs w:val="21"/>
        </w:rPr>
        <w:t>APP</w:t>
      </w:r>
      <w:r w:rsidRPr="00D72186">
        <w:rPr>
          <w:rFonts w:hint="eastAsia"/>
          <w:sz w:val="21"/>
          <w:szCs w:val="21"/>
        </w:rPr>
        <w:t>二维码</w:t>
      </w:r>
    </w:p>
    <w:p w:rsidR="00AC1995" w:rsidRDefault="00AC1995" w:rsidP="00D72186">
      <w:pPr>
        <w:pStyle w:val="a0"/>
        <w:spacing w:line="480" w:lineRule="exact"/>
        <w:rPr>
          <w:szCs w:val="24"/>
        </w:rPr>
      </w:pPr>
      <w:r>
        <w:rPr>
          <w:rFonts w:hint="eastAsia"/>
          <w:noProof/>
        </w:rPr>
        <w:drawing>
          <wp:anchor distT="0" distB="0" distL="114300" distR="114300" simplePos="0" relativeHeight="251681792" behindDoc="1" locked="0" layoutInCell="1" allowOverlap="1">
            <wp:simplePos x="0" y="0"/>
            <wp:positionH relativeFrom="column">
              <wp:posOffset>-28575</wp:posOffset>
            </wp:positionH>
            <wp:positionV relativeFrom="paragraph">
              <wp:posOffset>1506855</wp:posOffset>
            </wp:positionV>
            <wp:extent cx="2717800" cy="1419225"/>
            <wp:effectExtent l="19050" t="0" r="6350"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2717800" cy="1419225"/>
                    </a:xfrm>
                    <a:prstGeom prst="rect">
                      <a:avLst/>
                    </a:prstGeom>
                    <a:noFill/>
                    <a:ln w="9525">
                      <a:noFill/>
                      <a:miter lim="800000"/>
                      <a:headEnd/>
                      <a:tailEnd/>
                    </a:ln>
                  </pic:spPr>
                </pic:pic>
              </a:graphicData>
            </a:graphic>
          </wp:anchor>
        </w:drawing>
      </w:r>
      <w:r>
        <w:rPr>
          <w:rFonts w:hint="eastAsia"/>
        </w:rPr>
        <w:t>3</w:t>
      </w:r>
      <w:r>
        <w:rPr>
          <w:rFonts w:hint="eastAsia"/>
        </w:rPr>
        <w:t>）无论哪种方式，</w:t>
      </w:r>
      <w:r w:rsidRPr="009B6EBE">
        <w:rPr>
          <w:rFonts w:hint="eastAsia"/>
          <w:szCs w:val="24"/>
        </w:rPr>
        <w:t>读者进入平台后</w:t>
      </w:r>
      <w:r>
        <w:rPr>
          <w:rFonts w:hint="eastAsia"/>
          <w:szCs w:val="24"/>
        </w:rPr>
        <w:t>均需</w:t>
      </w:r>
      <w:r w:rsidRPr="009B6EBE">
        <w:rPr>
          <w:rFonts w:hint="eastAsia"/>
          <w:szCs w:val="24"/>
        </w:rPr>
        <w:t>自行注册账号密码进行登录。校园网外的读者在校园网内进行认证</w:t>
      </w:r>
      <w:r>
        <w:rPr>
          <w:rFonts w:hint="eastAsia"/>
          <w:szCs w:val="24"/>
        </w:rPr>
        <w:t>可实现校外访问</w:t>
      </w:r>
      <w:r w:rsidRPr="009B6EBE">
        <w:rPr>
          <w:rFonts w:hint="eastAsia"/>
          <w:szCs w:val="24"/>
        </w:rPr>
        <w:t>。认证方法：</w:t>
      </w:r>
      <w:r>
        <w:rPr>
          <w:rFonts w:hint="eastAsia"/>
          <w:szCs w:val="24"/>
        </w:rPr>
        <w:t>点击</w:t>
      </w:r>
      <w:r w:rsidRPr="009B6EBE">
        <w:rPr>
          <w:rFonts w:hint="eastAsia"/>
          <w:szCs w:val="24"/>
        </w:rPr>
        <w:t>右上角“用户中心”</w:t>
      </w:r>
      <w:r>
        <w:rPr>
          <w:rFonts w:hint="eastAsia"/>
          <w:szCs w:val="24"/>
        </w:rPr>
        <w:t>——</w:t>
      </w:r>
      <w:r w:rsidRPr="009B6EBE">
        <w:rPr>
          <w:rFonts w:hint="eastAsia"/>
          <w:szCs w:val="24"/>
        </w:rPr>
        <w:t>点击“认证”，选择“认证方式一”，即可实现“</w:t>
      </w:r>
      <w:r w:rsidRPr="009B6EBE">
        <w:rPr>
          <w:rFonts w:hint="eastAsia"/>
          <w:szCs w:val="24"/>
        </w:rPr>
        <w:t>IP</w:t>
      </w:r>
      <w:r w:rsidRPr="009B6EBE">
        <w:rPr>
          <w:rFonts w:hint="eastAsia"/>
          <w:szCs w:val="24"/>
        </w:rPr>
        <w:t>认证”，用户认证后，每次享有最长</w:t>
      </w:r>
      <w:r w:rsidRPr="009B6EBE">
        <w:rPr>
          <w:rFonts w:hint="eastAsia"/>
          <w:szCs w:val="24"/>
        </w:rPr>
        <w:t>90</w:t>
      </w:r>
      <w:r w:rsidRPr="009B6EBE">
        <w:rPr>
          <w:rFonts w:hint="eastAsia"/>
          <w:szCs w:val="24"/>
        </w:rPr>
        <w:t>天的离校访问权限。下次在登录校园网后，认证时长将自动延长到</w:t>
      </w:r>
      <w:r w:rsidRPr="009B6EBE">
        <w:rPr>
          <w:rFonts w:hint="eastAsia"/>
          <w:szCs w:val="24"/>
        </w:rPr>
        <w:t>90</w:t>
      </w:r>
      <w:r w:rsidRPr="009B6EBE">
        <w:rPr>
          <w:rFonts w:hint="eastAsia"/>
          <w:szCs w:val="24"/>
        </w:rPr>
        <w:t>天（认证成功后将显示本校图书馆的抬头名称）。</w:t>
      </w:r>
    </w:p>
    <w:p w:rsidR="00AC1995" w:rsidRDefault="00AC1995" w:rsidP="00D72186">
      <w:pPr>
        <w:pStyle w:val="a0"/>
        <w:spacing w:line="480" w:lineRule="exact"/>
        <w:rPr>
          <w:sz w:val="21"/>
          <w:szCs w:val="21"/>
        </w:rPr>
      </w:pPr>
    </w:p>
    <w:p w:rsidR="00AC1995" w:rsidRDefault="00AC1995" w:rsidP="00D72186">
      <w:pPr>
        <w:pStyle w:val="a0"/>
        <w:spacing w:line="480" w:lineRule="exact"/>
        <w:rPr>
          <w:sz w:val="21"/>
          <w:szCs w:val="21"/>
        </w:rPr>
      </w:pPr>
      <w:r>
        <w:rPr>
          <w:rFonts w:hint="eastAsia"/>
          <w:noProof/>
          <w:sz w:val="21"/>
          <w:szCs w:val="21"/>
        </w:rPr>
        <w:drawing>
          <wp:anchor distT="0" distB="0" distL="114300" distR="114300" simplePos="0" relativeHeight="251680768" behindDoc="1" locked="0" layoutInCell="1" allowOverlap="1">
            <wp:simplePos x="0" y="0"/>
            <wp:positionH relativeFrom="column">
              <wp:posOffset>2752725</wp:posOffset>
            </wp:positionH>
            <wp:positionV relativeFrom="paragraph">
              <wp:posOffset>20955</wp:posOffset>
            </wp:positionV>
            <wp:extent cx="2569210" cy="742950"/>
            <wp:effectExtent l="19050" t="0" r="2540" b="0"/>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569210" cy="742950"/>
                    </a:xfrm>
                    <a:prstGeom prst="rect">
                      <a:avLst/>
                    </a:prstGeom>
                    <a:noFill/>
                    <a:ln w="9525">
                      <a:noFill/>
                      <a:miter lim="800000"/>
                      <a:headEnd/>
                      <a:tailEnd/>
                    </a:ln>
                  </pic:spPr>
                </pic:pic>
              </a:graphicData>
            </a:graphic>
          </wp:anchor>
        </w:drawing>
      </w:r>
    </w:p>
    <w:p w:rsidR="00AC1995" w:rsidRDefault="00AC1995" w:rsidP="00D72186">
      <w:pPr>
        <w:pStyle w:val="a0"/>
        <w:spacing w:line="480" w:lineRule="exact"/>
        <w:rPr>
          <w:sz w:val="21"/>
          <w:szCs w:val="21"/>
        </w:rPr>
      </w:pPr>
    </w:p>
    <w:p w:rsidR="00AC1995" w:rsidRDefault="00AC1995" w:rsidP="00D72186">
      <w:pPr>
        <w:pStyle w:val="a0"/>
        <w:spacing w:line="480" w:lineRule="exact"/>
        <w:rPr>
          <w:sz w:val="21"/>
          <w:szCs w:val="21"/>
        </w:rPr>
      </w:pPr>
    </w:p>
    <w:p w:rsidR="00AC1995" w:rsidRPr="00D72186" w:rsidRDefault="00AC1995" w:rsidP="00D72186">
      <w:pPr>
        <w:pStyle w:val="a0"/>
        <w:spacing w:line="480" w:lineRule="exact"/>
        <w:rPr>
          <w:sz w:val="21"/>
          <w:szCs w:val="21"/>
        </w:rPr>
      </w:pPr>
    </w:p>
    <w:p w:rsidR="007C734F" w:rsidRDefault="00780E82" w:rsidP="004048CA">
      <w:pPr>
        <w:pStyle w:val="a0"/>
        <w:spacing w:line="480" w:lineRule="exact"/>
      </w:pPr>
      <w:r w:rsidRPr="00780E82">
        <w:rPr>
          <w:rFonts w:hint="eastAsia"/>
        </w:rPr>
        <w:t>（</w:t>
      </w:r>
      <w:r w:rsidRPr="00780E82">
        <w:rPr>
          <w:rFonts w:hint="eastAsia"/>
        </w:rPr>
        <w:t>3</w:t>
      </w:r>
      <w:r w:rsidRPr="00780E82">
        <w:rPr>
          <w:rFonts w:hint="eastAsia"/>
        </w:rPr>
        <w:t>）</w:t>
      </w:r>
      <w:r w:rsidR="00A30405">
        <w:rPr>
          <w:rFonts w:hint="eastAsia"/>
        </w:rPr>
        <w:t>功能特点</w:t>
      </w:r>
    </w:p>
    <w:p w:rsidR="00A30405" w:rsidRDefault="00A30405" w:rsidP="00A30405">
      <w:pPr>
        <w:pStyle w:val="a0"/>
        <w:spacing w:line="480" w:lineRule="exact"/>
      </w:pPr>
      <w:r>
        <w:rPr>
          <w:rFonts w:hint="eastAsia"/>
        </w:rPr>
        <w:lastRenderedPageBreak/>
        <w:t>1</w:t>
      </w:r>
      <w:r>
        <w:rPr>
          <w:rFonts w:hint="eastAsia"/>
        </w:rPr>
        <w:t>）全文阅读</w:t>
      </w:r>
    </w:p>
    <w:p w:rsidR="00A30405" w:rsidRDefault="00A30405" w:rsidP="00A30405">
      <w:pPr>
        <w:pStyle w:val="a0"/>
        <w:spacing w:line="480" w:lineRule="exact"/>
      </w:pPr>
      <w:r>
        <w:rPr>
          <w:rFonts w:hint="eastAsia"/>
        </w:rPr>
        <w:t xml:space="preserve">  </w:t>
      </w:r>
      <w:r>
        <w:rPr>
          <w:rFonts w:hint="eastAsia"/>
        </w:rPr>
        <w:t>“馆藏资源”模块下的电子书为图书馆已购买电子书，可以立即阅读全文；其他模块下的大部分电子书在点击荐购后，点击“在线试读”可以</w:t>
      </w:r>
      <w:r>
        <w:rPr>
          <w:rFonts w:hint="eastAsia"/>
        </w:rPr>
        <w:t>24</w:t>
      </w:r>
      <w:r>
        <w:rPr>
          <w:rFonts w:hint="eastAsia"/>
        </w:rPr>
        <w:t>小时内试读全文。当荐购的图书被图书馆采购后，平台将会推送上架通知，读者可以长期阅读。</w:t>
      </w:r>
    </w:p>
    <w:p w:rsidR="00A30405" w:rsidRPr="00780E82" w:rsidRDefault="00A30405" w:rsidP="00A30405">
      <w:pPr>
        <w:pStyle w:val="a0"/>
        <w:spacing w:line="480" w:lineRule="exact"/>
      </w:pPr>
      <w:r>
        <w:rPr>
          <w:rFonts w:hint="eastAsia"/>
        </w:rPr>
        <w:t>2</w:t>
      </w:r>
      <w:r>
        <w:rPr>
          <w:rFonts w:hint="eastAsia"/>
        </w:rPr>
        <w:t>）荐购流程</w:t>
      </w:r>
    </w:p>
    <w:p w:rsidR="00AC1995" w:rsidRDefault="00A30405" w:rsidP="00A30405">
      <w:pPr>
        <w:pStyle w:val="a0"/>
        <w:spacing w:line="480" w:lineRule="exact"/>
        <w:ind w:firstLineChars="200" w:firstLine="480"/>
      </w:pPr>
      <w:r w:rsidRPr="009B6EBE">
        <w:rPr>
          <w:rFonts w:hint="eastAsia"/>
          <w:szCs w:val="24"/>
        </w:rPr>
        <w:t>校园网内的读者登陆后可直接进行选书荐购。校园网外的读者需要在校园网内进行认证再进行荐购。</w:t>
      </w:r>
      <w:r>
        <w:rPr>
          <w:rFonts w:hint="eastAsia"/>
          <w:szCs w:val="24"/>
        </w:rPr>
        <w:t>读者可在用户中心里查看已荐购或已加入书架的电子书。</w:t>
      </w:r>
    </w:p>
    <w:p w:rsidR="00AC1995" w:rsidRDefault="00A30405" w:rsidP="00780E82">
      <w:pPr>
        <w:pStyle w:val="a0"/>
        <w:spacing w:line="480" w:lineRule="exact"/>
      </w:pPr>
      <w:r>
        <w:rPr>
          <w:rFonts w:hint="eastAsia"/>
          <w:noProof/>
        </w:rPr>
        <w:drawing>
          <wp:anchor distT="0" distB="0" distL="114300" distR="114300" simplePos="0" relativeHeight="251682816" behindDoc="1" locked="0" layoutInCell="1" allowOverlap="1">
            <wp:simplePos x="0" y="0"/>
            <wp:positionH relativeFrom="column">
              <wp:posOffset>57150</wp:posOffset>
            </wp:positionH>
            <wp:positionV relativeFrom="paragraph">
              <wp:posOffset>114300</wp:posOffset>
            </wp:positionV>
            <wp:extent cx="5026660" cy="2466975"/>
            <wp:effectExtent l="19050" t="0" r="2540" b="0"/>
            <wp:wrapNone/>
            <wp:docPr id="53" name="图片 1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4"/>
                    <pic:cNvPicPr>
                      <a:picLocks noChangeAspect="1"/>
                    </pic:cNvPicPr>
                  </pic:nvPicPr>
                  <pic:blipFill>
                    <a:blip r:embed="rId48" cstate="print"/>
                    <a:stretch>
                      <a:fillRect/>
                    </a:stretch>
                  </pic:blipFill>
                  <pic:spPr>
                    <a:xfrm>
                      <a:off x="0" y="0"/>
                      <a:ext cx="5026660" cy="2466975"/>
                    </a:xfrm>
                    <a:prstGeom prst="rect">
                      <a:avLst/>
                    </a:prstGeom>
                  </pic:spPr>
                </pic:pic>
              </a:graphicData>
            </a:graphic>
          </wp:anchor>
        </w:drawing>
      </w:r>
    </w:p>
    <w:p w:rsidR="00AC1995" w:rsidRDefault="00AC1995" w:rsidP="00780E82">
      <w:pPr>
        <w:pStyle w:val="a0"/>
        <w:spacing w:line="480" w:lineRule="exact"/>
      </w:pPr>
    </w:p>
    <w:p w:rsidR="00A30405" w:rsidRDefault="00A30405" w:rsidP="00780E82">
      <w:pPr>
        <w:pStyle w:val="a0"/>
        <w:spacing w:line="480" w:lineRule="exact"/>
      </w:pPr>
    </w:p>
    <w:p w:rsidR="00A30405" w:rsidRDefault="00A30405" w:rsidP="00780E82">
      <w:pPr>
        <w:pStyle w:val="a0"/>
        <w:spacing w:line="480" w:lineRule="exact"/>
      </w:pPr>
    </w:p>
    <w:p w:rsidR="00A30405" w:rsidRDefault="00A30405" w:rsidP="00780E82">
      <w:pPr>
        <w:pStyle w:val="a0"/>
        <w:spacing w:line="480" w:lineRule="exact"/>
      </w:pPr>
    </w:p>
    <w:p w:rsidR="00A30405" w:rsidRDefault="00A30405" w:rsidP="00780E82">
      <w:pPr>
        <w:pStyle w:val="a0"/>
        <w:spacing w:line="480" w:lineRule="exact"/>
      </w:pPr>
    </w:p>
    <w:p w:rsidR="00D750B8" w:rsidRDefault="00D750B8" w:rsidP="004048CA">
      <w:pPr>
        <w:pStyle w:val="a0"/>
        <w:spacing w:line="480" w:lineRule="exact"/>
        <w:rPr>
          <w:b/>
        </w:rPr>
      </w:pPr>
    </w:p>
    <w:p w:rsidR="00D750B8" w:rsidRDefault="00D750B8" w:rsidP="004048CA">
      <w:pPr>
        <w:pStyle w:val="a0"/>
        <w:spacing w:line="480" w:lineRule="exact"/>
        <w:rPr>
          <w:b/>
        </w:rPr>
      </w:pPr>
    </w:p>
    <w:p w:rsidR="00D750B8" w:rsidRDefault="00D750B8" w:rsidP="004048CA">
      <w:pPr>
        <w:pStyle w:val="a0"/>
        <w:spacing w:line="480" w:lineRule="exact"/>
        <w:rPr>
          <w:b/>
        </w:rPr>
      </w:pPr>
    </w:p>
    <w:p w:rsidR="007C734F" w:rsidRPr="00E51950" w:rsidRDefault="004048CA" w:rsidP="004048CA">
      <w:pPr>
        <w:pStyle w:val="a0"/>
        <w:spacing w:line="480" w:lineRule="exact"/>
        <w:rPr>
          <w:b/>
        </w:rPr>
      </w:pPr>
      <w:r w:rsidRPr="00E51950">
        <w:rPr>
          <w:rFonts w:hint="eastAsia"/>
          <w:b/>
        </w:rPr>
        <w:t xml:space="preserve">12. </w:t>
      </w:r>
      <w:r w:rsidRPr="00E51950">
        <w:rPr>
          <w:rFonts w:hint="eastAsia"/>
          <w:b/>
        </w:rPr>
        <w:t>畅想之星电子书</w:t>
      </w:r>
    </w:p>
    <w:p w:rsidR="00E51950" w:rsidRDefault="00E51950" w:rsidP="00E51950">
      <w:pPr>
        <w:pStyle w:val="a0"/>
        <w:spacing w:line="480" w:lineRule="exact"/>
        <w:rPr>
          <w:color w:val="FF0000"/>
        </w:rPr>
      </w:pPr>
      <w:r w:rsidRPr="007C734F">
        <w:rPr>
          <w:rFonts w:hint="eastAsia"/>
        </w:rPr>
        <w:t>（</w:t>
      </w:r>
      <w:r w:rsidRPr="007C734F">
        <w:rPr>
          <w:rFonts w:hint="eastAsia"/>
        </w:rPr>
        <w:t>1</w:t>
      </w:r>
      <w:r w:rsidRPr="007C734F">
        <w:rPr>
          <w:rFonts w:hint="eastAsia"/>
        </w:rPr>
        <w:t>）资源介绍</w:t>
      </w:r>
    </w:p>
    <w:p w:rsidR="009F16CB" w:rsidRDefault="00E51950" w:rsidP="00E51950">
      <w:pPr>
        <w:pStyle w:val="a0"/>
        <w:spacing w:line="480" w:lineRule="exact"/>
        <w:ind w:firstLineChars="200" w:firstLine="480"/>
      </w:pPr>
      <w:r w:rsidRPr="00E51950">
        <w:rPr>
          <w:rFonts w:hint="eastAsia"/>
        </w:rPr>
        <w:t>畅想之星电子书平台已经联合人民邮电出版社、化学工业出版社、电子工业出版社、机械工业出版社、中国人民大学出版社、清华大学出版社、北京大学出版社、社会科学文献出版社、国防工业出版社、作家出版社、法律出版社等</w:t>
      </w:r>
      <w:r w:rsidRPr="00E51950">
        <w:rPr>
          <w:rFonts w:hint="eastAsia"/>
        </w:rPr>
        <w:t>400</w:t>
      </w:r>
      <w:r w:rsidRPr="00E51950">
        <w:rPr>
          <w:rFonts w:hint="eastAsia"/>
        </w:rPr>
        <w:t>多家出版单位，提供涵盖哲学、经济学、法学、教育学、工学、文学、历史学等十三大学科的专业类、学术类正版电子图书品种</w:t>
      </w:r>
      <w:r w:rsidRPr="00E51950">
        <w:rPr>
          <w:rFonts w:hint="eastAsia"/>
        </w:rPr>
        <w:t>69</w:t>
      </w:r>
      <w:r w:rsidRPr="00E51950">
        <w:rPr>
          <w:rFonts w:hint="eastAsia"/>
        </w:rPr>
        <w:t>万余种。本次订购价值</w:t>
      </w:r>
      <w:r w:rsidRPr="00E51950">
        <w:rPr>
          <w:rFonts w:hint="eastAsia"/>
        </w:rPr>
        <w:t>4</w:t>
      </w:r>
      <w:r w:rsidRPr="00E51950">
        <w:rPr>
          <w:rFonts w:hint="eastAsia"/>
        </w:rPr>
        <w:t>万元电子书。网址</w:t>
      </w:r>
      <w:r w:rsidRPr="00D750B8">
        <w:t>https://www.cxstar.com/</w:t>
      </w:r>
    </w:p>
    <w:p w:rsidR="00E51950" w:rsidRPr="007C734F" w:rsidRDefault="00E51950" w:rsidP="00E51950">
      <w:pPr>
        <w:pStyle w:val="a0"/>
        <w:spacing w:line="480" w:lineRule="exact"/>
      </w:pPr>
      <w:r w:rsidRPr="007C734F">
        <w:rPr>
          <w:rFonts w:hint="eastAsia"/>
        </w:rPr>
        <w:t>（</w:t>
      </w:r>
      <w:r w:rsidRPr="007C734F">
        <w:rPr>
          <w:rFonts w:hint="eastAsia"/>
        </w:rPr>
        <w:t>2</w:t>
      </w:r>
      <w:r w:rsidRPr="007C734F">
        <w:rPr>
          <w:rFonts w:hint="eastAsia"/>
        </w:rPr>
        <w:t>）使用方法</w:t>
      </w:r>
    </w:p>
    <w:p w:rsidR="00E51950" w:rsidRPr="00D44E20" w:rsidRDefault="00E51950" w:rsidP="00E51950">
      <w:pPr>
        <w:pStyle w:val="a0"/>
        <w:spacing w:line="480" w:lineRule="exact"/>
      </w:pPr>
      <w:r w:rsidRPr="00D44E20">
        <w:rPr>
          <w:rFonts w:hint="eastAsia"/>
        </w:rPr>
        <w:t>1</w:t>
      </w:r>
      <w:r w:rsidRPr="00D44E20">
        <w:rPr>
          <w:rFonts w:hint="eastAsia"/>
        </w:rPr>
        <w:t>）电脑端：在校园网内，登录图书馆主页——数字资源，或直接登录数据库网址；校园网外使用图书馆远程系统。</w:t>
      </w:r>
    </w:p>
    <w:p w:rsidR="00E51950" w:rsidRDefault="00E51950" w:rsidP="00E51950">
      <w:pPr>
        <w:pStyle w:val="a0"/>
        <w:spacing w:line="480" w:lineRule="exact"/>
      </w:pPr>
      <w:r w:rsidRPr="00D44E20">
        <w:rPr>
          <w:rFonts w:hint="eastAsia"/>
        </w:rPr>
        <w:t>2</w:t>
      </w:r>
      <w:r w:rsidRPr="00D44E20">
        <w:rPr>
          <w:rFonts w:hint="eastAsia"/>
        </w:rPr>
        <w:t>）</w:t>
      </w:r>
      <w:r>
        <w:rPr>
          <w:rFonts w:hint="eastAsia"/>
        </w:rPr>
        <w:t>移动</w:t>
      </w:r>
      <w:r w:rsidRPr="00D44E20">
        <w:rPr>
          <w:rFonts w:hint="eastAsia"/>
        </w:rPr>
        <w:t>端：</w:t>
      </w:r>
      <w:r w:rsidR="00E3291E" w:rsidRPr="00E3291E">
        <w:rPr>
          <w:rFonts w:hint="eastAsia"/>
        </w:rPr>
        <w:t>关注</w:t>
      </w:r>
      <w:r w:rsidR="00E3291E">
        <w:rPr>
          <w:rFonts w:hint="eastAsia"/>
        </w:rPr>
        <w:t>“</w:t>
      </w:r>
      <w:r w:rsidR="00E3291E" w:rsidRPr="00E3291E">
        <w:rPr>
          <w:rFonts w:hint="eastAsia"/>
        </w:rPr>
        <w:t>北京畅想之星</w:t>
      </w:r>
      <w:r w:rsidR="00E3291E">
        <w:rPr>
          <w:rFonts w:hint="eastAsia"/>
        </w:rPr>
        <w:t>”</w:t>
      </w:r>
      <w:r w:rsidR="00E3291E" w:rsidRPr="00E3291E">
        <w:rPr>
          <w:rFonts w:hint="eastAsia"/>
        </w:rPr>
        <w:t>公众号</w:t>
      </w:r>
      <w:r w:rsidR="00E3291E">
        <w:rPr>
          <w:rFonts w:hint="eastAsia"/>
        </w:rPr>
        <w:t>——产品中心——</w:t>
      </w:r>
      <w:r w:rsidR="00E3291E" w:rsidRPr="00E3291E">
        <w:rPr>
          <w:rFonts w:hint="eastAsia"/>
        </w:rPr>
        <w:t>畅想之星电子书，</w:t>
      </w:r>
      <w:r w:rsidR="00E3291E">
        <w:rPr>
          <w:rFonts w:hint="eastAsia"/>
        </w:rPr>
        <w:lastRenderedPageBreak/>
        <w:t>或直接下载“畅想之星”</w:t>
      </w:r>
      <w:r w:rsidR="00E3291E">
        <w:rPr>
          <w:rFonts w:hint="eastAsia"/>
        </w:rPr>
        <w:t>APP</w:t>
      </w:r>
      <w:r w:rsidR="00E3291E">
        <w:rPr>
          <w:rFonts w:hint="eastAsia"/>
        </w:rPr>
        <w:t>，</w:t>
      </w:r>
      <w:r w:rsidR="00E3291E" w:rsidRPr="00E3291E">
        <w:rPr>
          <w:rFonts w:hint="eastAsia"/>
        </w:rPr>
        <w:t>在</w:t>
      </w:r>
      <w:r w:rsidR="00E3291E">
        <w:rPr>
          <w:rFonts w:hint="eastAsia"/>
        </w:rPr>
        <w:t>校园网</w:t>
      </w:r>
      <w:r w:rsidR="00E3291E" w:rsidRPr="00E3291E">
        <w:rPr>
          <w:rFonts w:hint="eastAsia"/>
        </w:rPr>
        <w:t>内认证图书馆</w:t>
      </w:r>
      <w:r w:rsidR="00E3291E">
        <w:rPr>
          <w:rFonts w:hint="eastAsia"/>
        </w:rPr>
        <w:t>“</w:t>
      </w:r>
      <w:r w:rsidR="00E3291E" w:rsidRPr="00E3291E">
        <w:rPr>
          <w:rFonts w:hint="eastAsia"/>
        </w:rPr>
        <w:t>河北科技师范学院</w:t>
      </w:r>
      <w:r w:rsidR="00E3291E">
        <w:rPr>
          <w:rFonts w:hint="eastAsia"/>
        </w:rPr>
        <w:t>”</w:t>
      </w:r>
      <w:r w:rsidR="00E3291E" w:rsidRPr="00E3291E">
        <w:rPr>
          <w:rFonts w:hint="eastAsia"/>
        </w:rPr>
        <w:t>即可校内外免费阅读。</w:t>
      </w:r>
    </w:p>
    <w:p w:rsidR="00E51950" w:rsidRDefault="00E3291E" w:rsidP="00E3291E">
      <w:pPr>
        <w:pStyle w:val="a0"/>
        <w:spacing w:line="480" w:lineRule="exact"/>
        <w:rPr>
          <w:color w:val="FF0000"/>
        </w:rPr>
      </w:pPr>
      <w:r>
        <w:rPr>
          <w:noProof/>
          <w:color w:val="FF0000"/>
        </w:rPr>
        <w:drawing>
          <wp:anchor distT="0" distB="0" distL="114300" distR="114300" simplePos="0" relativeHeight="251684864" behindDoc="0" locked="0" layoutInCell="1" allowOverlap="1">
            <wp:simplePos x="0" y="0"/>
            <wp:positionH relativeFrom="column">
              <wp:posOffset>1952625</wp:posOffset>
            </wp:positionH>
            <wp:positionV relativeFrom="paragraph">
              <wp:posOffset>66675</wp:posOffset>
            </wp:positionV>
            <wp:extent cx="1171575" cy="1171575"/>
            <wp:effectExtent l="19050" t="0" r="9525" b="0"/>
            <wp:wrapNone/>
            <wp:docPr id="5" name="图片 12" descr="畅想阅读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畅想阅读APP"/>
                    <pic:cNvPicPr>
                      <a:picLocks noChangeAspect="1"/>
                    </pic:cNvPicPr>
                  </pic:nvPicPr>
                  <pic:blipFill>
                    <a:blip r:embed="rId49" cstate="print"/>
                    <a:stretch>
                      <a:fillRect/>
                    </a:stretch>
                  </pic:blipFill>
                  <pic:spPr>
                    <a:xfrm>
                      <a:off x="0" y="0"/>
                      <a:ext cx="1171575" cy="1171575"/>
                    </a:xfrm>
                    <a:prstGeom prst="rect">
                      <a:avLst/>
                    </a:prstGeom>
                  </pic:spPr>
                </pic:pic>
              </a:graphicData>
            </a:graphic>
          </wp:anchor>
        </w:drawing>
      </w:r>
      <w:r w:rsidRPr="00E3291E">
        <w:rPr>
          <w:noProof/>
          <w:color w:val="FF0000"/>
        </w:rPr>
        <w:drawing>
          <wp:anchor distT="0" distB="0" distL="114300" distR="114300" simplePos="0" relativeHeight="251683840" behindDoc="0" locked="0" layoutInCell="1" allowOverlap="1">
            <wp:simplePos x="0" y="0"/>
            <wp:positionH relativeFrom="column">
              <wp:posOffset>161925</wp:posOffset>
            </wp:positionH>
            <wp:positionV relativeFrom="paragraph">
              <wp:posOffset>66675</wp:posOffset>
            </wp:positionV>
            <wp:extent cx="1171575" cy="1171575"/>
            <wp:effectExtent l="19050" t="0" r="9525" b="0"/>
            <wp:wrapNone/>
            <wp:docPr id="4" name="图片 9" descr="畅想之星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畅想之星公众号"/>
                    <pic:cNvPicPr>
                      <a:picLocks noChangeAspect="1"/>
                    </pic:cNvPicPr>
                  </pic:nvPicPr>
                  <pic:blipFill>
                    <a:blip r:embed="rId50"/>
                    <a:stretch>
                      <a:fillRect/>
                    </a:stretch>
                  </pic:blipFill>
                  <pic:spPr>
                    <a:xfrm>
                      <a:off x="0" y="0"/>
                      <a:ext cx="1171575" cy="1171575"/>
                    </a:xfrm>
                    <a:prstGeom prst="rect">
                      <a:avLst/>
                    </a:prstGeom>
                  </pic:spPr>
                </pic:pic>
              </a:graphicData>
            </a:graphic>
          </wp:anchor>
        </w:drawing>
      </w:r>
    </w:p>
    <w:p w:rsidR="00E51950" w:rsidRDefault="00E51950" w:rsidP="00A76E9A">
      <w:pPr>
        <w:pStyle w:val="a0"/>
        <w:spacing w:line="480" w:lineRule="exact"/>
        <w:ind w:firstLineChars="1950" w:firstLine="4680"/>
        <w:rPr>
          <w:color w:val="FF0000"/>
        </w:rPr>
      </w:pPr>
    </w:p>
    <w:p w:rsidR="00E51950" w:rsidRDefault="00E51950" w:rsidP="00A76E9A">
      <w:pPr>
        <w:pStyle w:val="a0"/>
        <w:spacing w:line="480" w:lineRule="exact"/>
        <w:ind w:firstLineChars="1950" w:firstLine="4680"/>
        <w:rPr>
          <w:color w:val="FF0000"/>
        </w:rPr>
      </w:pPr>
    </w:p>
    <w:p w:rsidR="00E3291E" w:rsidRDefault="00E3291E" w:rsidP="00A76E9A">
      <w:pPr>
        <w:pStyle w:val="a0"/>
        <w:spacing w:line="480" w:lineRule="exact"/>
        <w:ind w:firstLineChars="1950" w:firstLine="4680"/>
        <w:rPr>
          <w:color w:val="FF0000"/>
        </w:rPr>
      </w:pPr>
    </w:p>
    <w:p w:rsidR="00E3291E" w:rsidRPr="00E3291E" w:rsidRDefault="00E3291E" w:rsidP="00E3291E">
      <w:pPr>
        <w:pStyle w:val="a0"/>
        <w:spacing w:line="480" w:lineRule="exact"/>
        <w:rPr>
          <w:color w:val="FF0000"/>
          <w:sz w:val="21"/>
          <w:szCs w:val="21"/>
        </w:rPr>
      </w:pPr>
      <w:r w:rsidRPr="00E3291E">
        <w:rPr>
          <w:rFonts w:ascii="宋体" w:hAnsi="宋体" w:cs="宋体" w:hint="eastAsia"/>
          <w:sz w:val="21"/>
          <w:szCs w:val="21"/>
        </w:rPr>
        <w:t>北京畅想之星公众号</w:t>
      </w:r>
      <w:r>
        <w:rPr>
          <w:rFonts w:ascii="宋体" w:hAnsi="宋体" w:cs="宋体" w:hint="eastAsia"/>
          <w:sz w:val="21"/>
          <w:szCs w:val="21"/>
        </w:rPr>
        <w:t>二维码</w:t>
      </w:r>
      <w:r w:rsidRPr="00E3291E">
        <w:rPr>
          <w:rFonts w:ascii="宋体" w:hAnsi="宋体" w:cs="宋体" w:hint="eastAsia"/>
          <w:sz w:val="21"/>
          <w:szCs w:val="21"/>
        </w:rPr>
        <w:t xml:space="preserve">     畅想之星APP二维码</w:t>
      </w:r>
    </w:p>
    <w:p w:rsidR="00E3291E" w:rsidRDefault="009C26AE" w:rsidP="00E3291E">
      <w:pPr>
        <w:pStyle w:val="a0"/>
        <w:spacing w:line="480" w:lineRule="exact"/>
        <w:jc w:val="both"/>
        <w:rPr>
          <w:color w:val="FF0000"/>
        </w:rPr>
      </w:pPr>
      <w:r>
        <w:rPr>
          <w:rFonts w:hint="eastAsia"/>
          <w:noProof/>
          <w:color w:val="FF0000"/>
        </w:rPr>
        <w:drawing>
          <wp:anchor distT="0" distB="0" distL="114300" distR="114300" simplePos="0" relativeHeight="251687936" behindDoc="0" locked="0" layoutInCell="1" allowOverlap="1">
            <wp:simplePos x="0" y="0"/>
            <wp:positionH relativeFrom="column">
              <wp:posOffset>3448050</wp:posOffset>
            </wp:positionH>
            <wp:positionV relativeFrom="paragraph">
              <wp:posOffset>161925</wp:posOffset>
            </wp:positionV>
            <wp:extent cx="1628775" cy="3488400"/>
            <wp:effectExtent l="19050" t="0" r="9525" b="0"/>
            <wp:wrapNone/>
            <wp:docPr id="21" name="图片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
                    <pic:cNvPicPr>
                      <a:picLocks noChangeAspect="1"/>
                    </pic:cNvPicPr>
                  </pic:nvPicPr>
                  <pic:blipFill>
                    <a:blip r:embed="rId51"/>
                    <a:stretch>
                      <a:fillRect/>
                    </a:stretch>
                  </pic:blipFill>
                  <pic:spPr>
                    <a:xfrm>
                      <a:off x="0" y="0"/>
                      <a:ext cx="1628775" cy="3488400"/>
                    </a:xfrm>
                    <a:prstGeom prst="rect">
                      <a:avLst/>
                    </a:prstGeom>
                  </pic:spPr>
                </pic:pic>
              </a:graphicData>
            </a:graphic>
          </wp:anchor>
        </w:drawing>
      </w:r>
      <w:r>
        <w:rPr>
          <w:rFonts w:hint="eastAsia"/>
          <w:noProof/>
          <w:color w:val="FF0000"/>
        </w:rPr>
        <w:drawing>
          <wp:anchor distT="0" distB="0" distL="114300" distR="114300" simplePos="0" relativeHeight="251686912" behindDoc="0" locked="0" layoutInCell="1" allowOverlap="1">
            <wp:simplePos x="0" y="0"/>
            <wp:positionH relativeFrom="column">
              <wp:posOffset>1809750</wp:posOffset>
            </wp:positionH>
            <wp:positionV relativeFrom="paragraph">
              <wp:posOffset>161925</wp:posOffset>
            </wp:positionV>
            <wp:extent cx="1638300" cy="3495675"/>
            <wp:effectExtent l="19050" t="0" r="0" b="0"/>
            <wp:wrapNone/>
            <wp:docPr id="20" name="图片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pic:cNvPicPr>
                      <a:picLocks noChangeAspect="1"/>
                    </pic:cNvPicPr>
                  </pic:nvPicPr>
                  <pic:blipFill>
                    <a:blip r:embed="rId52"/>
                    <a:stretch>
                      <a:fillRect/>
                    </a:stretch>
                  </pic:blipFill>
                  <pic:spPr>
                    <a:xfrm>
                      <a:off x="0" y="0"/>
                      <a:ext cx="1638300" cy="3495675"/>
                    </a:xfrm>
                    <a:prstGeom prst="rect">
                      <a:avLst/>
                    </a:prstGeom>
                  </pic:spPr>
                </pic:pic>
              </a:graphicData>
            </a:graphic>
          </wp:anchor>
        </w:drawing>
      </w:r>
      <w:r>
        <w:rPr>
          <w:rFonts w:hint="eastAsia"/>
          <w:noProof/>
          <w:color w:val="FF0000"/>
        </w:rPr>
        <w:drawing>
          <wp:anchor distT="0" distB="0" distL="114300" distR="114300" simplePos="0" relativeHeight="251685888" behindDoc="0" locked="0" layoutInCell="1" allowOverlap="1">
            <wp:simplePos x="0" y="0"/>
            <wp:positionH relativeFrom="column">
              <wp:posOffset>66675</wp:posOffset>
            </wp:positionH>
            <wp:positionV relativeFrom="paragraph">
              <wp:posOffset>142875</wp:posOffset>
            </wp:positionV>
            <wp:extent cx="1743075" cy="3514725"/>
            <wp:effectExtent l="19050" t="0" r="9525" b="0"/>
            <wp:wrapNone/>
            <wp:docPr id="8" name="图片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2"/>
                    <pic:cNvPicPr>
                      <a:picLocks noChangeAspect="1"/>
                    </pic:cNvPicPr>
                  </pic:nvPicPr>
                  <pic:blipFill>
                    <a:blip r:embed="rId53"/>
                    <a:stretch>
                      <a:fillRect/>
                    </a:stretch>
                  </pic:blipFill>
                  <pic:spPr>
                    <a:xfrm>
                      <a:off x="0" y="0"/>
                      <a:ext cx="1743075" cy="3514725"/>
                    </a:xfrm>
                    <a:prstGeom prst="rect">
                      <a:avLst/>
                    </a:prstGeom>
                  </pic:spPr>
                </pic:pic>
              </a:graphicData>
            </a:graphic>
          </wp:anchor>
        </w:drawing>
      </w:r>
    </w:p>
    <w:p w:rsidR="009C26AE" w:rsidRDefault="009C26AE" w:rsidP="00E3291E">
      <w:pPr>
        <w:pStyle w:val="a0"/>
        <w:spacing w:line="480" w:lineRule="exact"/>
        <w:jc w:val="both"/>
        <w:rPr>
          <w:color w:val="FF0000"/>
        </w:rPr>
      </w:pPr>
    </w:p>
    <w:p w:rsidR="009C26AE" w:rsidRDefault="009C26AE" w:rsidP="00E3291E">
      <w:pPr>
        <w:pStyle w:val="a0"/>
        <w:spacing w:line="480" w:lineRule="exact"/>
        <w:jc w:val="both"/>
        <w:rPr>
          <w:color w:val="FF0000"/>
        </w:rPr>
      </w:pPr>
    </w:p>
    <w:p w:rsidR="009C26AE" w:rsidRDefault="009C26AE" w:rsidP="00E3291E">
      <w:pPr>
        <w:pStyle w:val="a0"/>
        <w:spacing w:line="480" w:lineRule="exact"/>
        <w:jc w:val="both"/>
        <w:rPr>
          <w:color w:val="FF0000"/>
        </w:rPr>
      </w:pPr>
    </w:p>
    <w:p w:rsidR="00E3291E" w:rsidRDefault="00E3291E" w:rsidP="00A76E9A">
      <w:pPr>
        <w:pStyle w:val="a0"/>
        <w:spacing w:line="480" w:lineRule="exact"/>
        <w:ind w:firstLineChars="1950" w:firstLine="4680"/>
        <w:rPr>
          <w:color w:val="FF0000"/>
        </w:rPr>
      </w:pPr>
    </w:p>
    <w:p w:rsidR="00E3291E" w:rsidRDefault="00E3291E" w:rsidP="00A76E9A">
      <w:pPr>
        <w:pStyle w:val="a0"/>
        <w:spacing w:line="480" w:lineRule="exact"/>
        <w:ind w:firstLineChars="1950" w:firstLine="4680"/>
        <w:rPr>
          <w:color w:val="FF0000"/>
        </w:rPr>
      </w:pPr>
    </w:p>
    <w:p w:rsidR="009C26AE" w:rsidRDefault="009C26AE" w:rsidP="00A76E9A">
      <w:pPr>
        <w:pStyle w:val="a0"/>
        <w:spacing w:line="480" w:lineRule="exact"/>
        <w:ind w:firstLineChars="1950" w:firstLine="4680"/>
        <w:rPr>
          <w:color w:val="FF0000"/>
        </w:rPr>
      </w:pPr>
    </w:p>
    <w:p w:rsidR="009C26AE" w:rsidRDefault="009C26AE" w:rsidP="00A76E9A">
      <w:pPr>
        <w:pStyle w:val="a0"/>
        <w:spacing w:line="480" w:lineRule="exact"/>
        <w:ind w:firstLineChars="1950" w:firstLine="4680"/>
        <w:rPr>
          <w:color w:val="FF0000"/>
        </w:rPr>
      </w:pPr>
    </w:p>
    <w:p w:rsidR="009C26AE" w:rsidRDefault="009C26AE" w:rsidP="00A76E9A">
      <w:pPr>
        <w:pStyle w:val="a0"/>
        <w:spacing w:line="480" w:lineRule="exact"/>
        <w:ind w:firstLineChars="1950" w:firstLine="4680"/>
        <w:rPr>
          <w:color w:val="FF0000"/>
        </w:rPr>
      </w:pPr>
    </w:p>
    <w:p w:rsidR="009C26AE" w:rsidRDefault="009C26AE" w:rsidP="00A76E9A">
      <w:pPr>
        <w:pStyle w:val="a0"/>
        <w:spacing w:line="480" w:lineRule="exact"/>
        <w:ind w:firstLineChars="1950" w:firstLine="4680"/>
        <w:rPr>
          <w:color w:val="FF0000"/>
        </w:rPr>
      </w:pPr>
    </w:p>
    <w:p w:rsidR="009C26AE" w:rsidRDefault="009C26AE" w:rsidP="00A76E9A">
      <w:pPr>
        <w:pStyle w:val="a0"/>
        <w:spacing w:line="480" w:lineRule="exact"/>
        <w:ind w:firstLineChars="1950" w:firstLine="4680"/>
        <w:rPr>
          <w:color w:val="FF0000"/>
        </w:rPr>
      </w:pPr>
    </w:p>
    <w:p w:rsidR="009C26AE" w:rsidRDefault="009C26AE" w:rsidP="00A76E9A">
      <w:pPr>
        <w:pStyle w:val="a0"/>
        <w:spacing w:line="480" w:lineRule="exact"/>
        <w:ind w:firstLineChars="1950" w:firstLine="4680"/>
        <w:rPr>
          <w:color w:val="FF0000"/>
        </w:rPr>
      </w:pPr>
    </w:p>
    <w:p w:rsidR="00F75D76" w:rsidRDefault="00F75D76" w:rsidP="00F75D76">
      <w:pPr>
        <w:pStyle w:val="a0"/>
        <w:spacing w:line="480" w:lineRule="exact"/>
      </w:pPr>
      <w:r w:rsidRPr="00780E82">
        <w:rPr>
          <w:rFonts w:hint="eastAsia"/>
        </w:rPr>
        <w:t>（</w:t>
      </w:r>
      <w:r w:rsidRPr="00780E82">
        <w:rPr>
          <w:rFonts w:hint="eastAsia"/>
        </w:rPr>
        <w:t>3</w:t>
      </w:r>
      <w:r w:rsidRPr="00780E82">
        <w:rPr>
          <w:rFonts w:hint="eastAsia"/>
        </w:rPr>
        <w:t>）</w:t>
      </w:r>
      <w:r>
        <w:rPr>
          <w:rFonts w:hint="eastAsia"/>
        </w:rPr>
        <w:t>功能特点</w:t>
      </w:r>
    </w:p>
    <w:p w:rsidR="00F75D76" w:rsidRDefault="00F75D76" w:rsidP="00F75D76">
      <w:pPr>
        <w:pStyle w:val="a0"/>
        <w:spacing w:line="480" w:lineRule="exact"/>
      </w:pPr>
      <w:r>
        <w:rPr>
          <w:rFonts w:hint="eastAsia"/>
        </w:rPr>
        <w:t>1</w:t>
      </w:r>
      <w:r>
        <w:rPr>
          <w:rFonts w:hint="eastAsia"/>
        </w:rPr>
        <w:t>）全文阅读</w:t>
      </w:r>
    </w:p>
    <w:p w:rsidR="009C26AE" w:rsidRDefault="00F75D76" w:rsidP="00F75D76">
      <w:pPr>
        <w:pStyle w:val="a0"/>
        <w:spacing w:line="480" w:lineRule="exact"/>
        <w:ind w:firstLineChars="200" w:firstLine="480"/>
      </w:pPr>
      <w:r>
        <w:rPr>
          <w:rFonts w:hint="eastAsia"/>
        </w:rPr>
        <w:t>“本馆资源”中的电子书为订购电子书和</w:t>
      </w:r>
      <w:r w:rsidRPr="00E51950">
        <w:rPr>
          <w:rFonts w:hint="eastAsia"/>
        </w:rPr>
        <w:t>平台的试用数据库</w:t>
      </w:r>
      <w:r>
        <w:rPr>
          <w:rFonts w:hint="eastAsia"/>
        </w:rPr>
        <w:t>所</w:t>
      </w:r>
      <w:r w:rsidRPr="00E51950">
        <w:rPr>
          <w:rFonts w:hint="eastAsia"/>
        </w:rPr>
        <w:t>包含</w:t>
      </w:r>
      <w:r>
        <w:rPr>
          <w:rFonts w:hint="eastAsia"/>
        </w:rPr>
        <w:t>的</w:t>
      </w:r>
      <w:r w:rsidRPr="00E51950">
        <w:rPr>
          <w:rFonts w:hint="eastAsia"/>
        </w:rPr>
        <w:t>5000</w:t>
      </w:r>
      <w:r w:rsidRPr="00E51950">
        <w:rPr>
          <w:rFonts w:hint="eastAsia"/>
        </w:rPr>
        <w:t>种电子书</w:t>
      </w:r>
      <w:r>
        <w:rPr>
          <w:rFonts w:hint="eastAsia"/>
        </w:rPr>
        <w:t>，均</w:t>
      </w:r>
      <w:r w:rsidRPr="00E51950">
        <w:rPr>
          <w:rFonts w:hint="eastAsia"/>
        </w:rPr>
        <w:t>可阅读全文。</w:t>
      </w:r>
    </w:p>
    <w:p w:rsidR="00D750B8" w:rsidRPr="00D750B8" w:rsidRDefault="00D750B8" w:rsidP="00D750B8">
      <w:pPr>
        <w:pStyle w:val="a0"/>
        <w:spacing w:line="480" w:lineRule="exact"/>
      </w:pPr>
      <w:r>
        <w:rPr>
          <w:rFonts w:hint="eastAsia"/>
        </w:rPr>
        <w:t>2</w:t>
      </w:r>
      <w:r>
        <w:rPr>
          <w:rFonts w:hint="eastAsia"/>
        </w:rPr>
        <w:t>）荐购流程</w:t>
      </w:r>
    </w:p>
    <w:p w:rsidR="00D750B8" w:rsidRPr="00F75D76" w:rsidRDefault="00D750B8" w:rsidP="00F75D76">
      <w:pPr>
        <w:pStyle w:val="a0"/>
        <w:spacing w:line="480" w:lineRule="exact"/>
        <w:ind w:firstLineChars="200" w:firstLine="480"/>
        <w:rPr>
          <w:color w:val="FF0000"/>
        </w:rPr>
      </w:pPr>
      <w:r w:rsidRPr="00E51950">
        <w:rPr>
          <w:rFonts w:hint="eastAsia"/>
        </w:rPr>
        <w:t>书城资源包含平台全部电子书，</w:t>
      </w:r>
      <w:r>
        <w:rPr>
          <w:rFonts w:hint="eastAsia"/>
        </w:rPr>
        <w:t>读者</w:t>
      </w:r>
      <w:r w:rsidRPr="00E51950">
        <w:rPr>
          <w:rFonts w:hint="eastAsia"/>
        </w:rPr>
        <w:t>可在书城试读和荐购其他电子书，试读范围为全书正文的</w:t>
      </w:r>
      <w:r w:rsidRPr="00E51950">
        <w:rPr>
          <w:rFonts w:hint="eastAsia"/>
        </w:rPr>
        <w:t>30%</w:t>
      </w:r>
      <w:r w:rsidRPr="00E51950">
        <w:rPr>
          <w:rFonts w:hint="eastAsia"/>
        </w:rPr>
        <w:t>。</w:t>
      </w:r>
      <w:r w:rsidRPr="009B6EBE">
        <w:rPr>
          <w:rFonts w:hint="eastAsia"/>
          <w:szCs w:val="24"/>
        </w:rPr>
        <w:t>校园网内的读者登陆后可直接进行选书荐购。校园网外的读者需要在校园网内注册账号，登录后进行认证再进行荐购。</w:t>
      </w:r>
    </w:p>
    <w:p w:rsidR="009C26AE" w:rsidRPr="003A3A97" w:rsidRDefault="003A3A97" w:rsidP="00F76BE1">
      <w:pPr>
        <w:pStyle w:val="a0"/>
        <w:spacing w:line="480" w:lineRule="exact"/>
      </w:pPr>
      <w:r w:rsidRPr="003A3A97">
        <w:rPr>
          <w:rFonts w:hint="eastAsia"/>
        </w:rPr>
        <w:t>电脑端荐购：</w:t>
      </w:r>
    </w:p>
    <w:p w:rsidR="009C26AE" w:rsidRDefault="009C26AE" w:rsidP="00F76BE1">
      <w:pPr>
        <w:pStyle w:val="a0"/>
        <w:spacing w:line="480" w:lineRule="exact"/>
        <w:rPr>
          <w:color w:val="FF0000"/>
        </w:rPr>
      </w:pPr>
    </w:p>
    <w:p w:rsidR="009C26AE" w:rsidRDefault="003A3A97" w:rsidP="00F76BE1">
      <w:pPr>
        <w:pStyle w:val="a0"/>
        <w:spacing w:line="480" w:lineRule="exact"/>
        <w:rPr>
          <w:color w:val="FF0000"/>
        </w:rPr>
      </w:pPr>
      <w:r w:rsidRPr="003A3A97">
        <w:rPr>
          <w:rFonts w:hint="eastAsia"/>
          <w:noProof/>
          <w:color w:val="FF0000"/>
        </w:rPr>
        <w:lastRenderedPageBreak/>
        <w:drawing>
          <wp:anchor distT="0" distB="0" distL="114300" distR="114300" simplePos="0" relativeHeight="251688960" behindDoc="0" locked="0" layoutInCell="1" allowOverlap="1">
            <wp:simplePos x="0" y="0"/>
            <wp:positionH relativeFrom="column">
              <wp:posOffset>-57150</wp:posOffset>
            </wp:positionH>
            <wp:positionV relativeFrom="paragraph">
              <wp:posOffset>47625</wp:posOffset>
            </wp:positionV>
            <wp:extent cx="5039995" cy="2402512"/>
            <wp:effectExtent l="19050" t="19050" r="27305" b="16838"/>
            <wp:wrapNone/>
            <wp:docPr id="32" name="图片 3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6"/>
                    <pic:cNvPicPr>
                      <a:picLocks noChangeAspect="1"/>
                    </pic:cNvPicPr>
                  </pic:nvPicPr>
                  <pic:blipFill>
                    <a:blip r:embed="rId54"/>
                    <a:stretch>
                      <a:fillRect/>
                    </a:stretch>
                  </pic:blipFill>
                  <pic:spPr>
                    <a:xfrm>
                      <a:off x="0" y="0"/>
                      <a:ext cx="5039995" cy="2402512"/>
                    </a:xfrm>
                    <a:prstGeom prst="rect">
                      <a:avLst/>
                    </a:prstGeom>
                    <a:ln>
                      <a:solidFill>
                        <a:schemeClr val="tx1">
                          <a:lumMod val="50000"/>
                          <a:lumOff val="50000"/>
                        </a:schemeClr>
                      </a:solidFill>
                    </a:ln>
                  </pic:spPr>
                </pic:pic>
              </a:graphicData>
            </a:graphic>
          </wp:anchor>
        </w:drawing>
      </w:r>
    </w:p>
    <w:p w:rsidR="009C26AE" w:rsidRDefault="009C26AE" w:rsidP="00F76BE1">
      <w:pPr>
        <w:pStyle w:val="a0"/>
        <w:spacing w:line="480" w:lineRule="exact"/>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r>
        <w:rPr>
          <w:rFonts w:hint="eastAsia"/>
          <w:noProof/>
          <w:color w:val="FF0000"/>
        </w:rPr>
        <w:drawing>
          <wp:anchor distT="0" distB="0" distL="114300" distR="114300" simplePos="0" relativeHeight="251689984" behindDoc="0" locked="0" layoutInCell="1" allowOverlap="1">
            <wp:simplePos x="0" y="0"/>
            <wp:positionH relativeFrom="column">
              <wp:posOffset>-57150</wp:posOffset>
            </wp:positionH>
            <wp:positionV relativeFrom="paragraph">
              <wp:posOffset>12065</wp:posOffset>
            </wp:positionV>
            <wp:extent cx="5039995" cy="2368550"/>
            <wp:effectExtent l="19050" t="19050" r="27305" b="12700"/>
            <wp:wrapNone/>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55"/>
                    <a:stretch>
                      <a:fillRect/>
                    </a:stretch>
                  </pic:blipFill>
                  <pic:spPr>
                    <a:xfrm>
                      <a:off x="0" y="0"/>
                      <a:ext cx="5039995" cy="2368550"/>
                    </a:xfrm>
                    <a:prstGeom prst="rect">
                      <a:avLst/>
                    </a:prstGeom>
                    <a:noFill/>
                    <a:ln>
                      <a:solidFill>
                        <a:schemeClr val="tx1">
                          <a:lumMod val="50000"/>
                          <a:lumOff val="50000"/>
                        </a:schemeClr>
                      </a:solidFill>
                    </a:ln>
                  </pic:spPr>
                </pic:pic>
              </a:graphicData>
            </a:graphic>
          </wp:anchor>
        </w:drawing>
      </w: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Pr="003A3A97" w:rsidRDefault="003A3A97" w:rsidP="003A3A97">
      <w:pPr>
        <w:pStyle w:val="a0"/>
        <w:spacing w:line="480" w:lineRule="exact"/>
        <w:ind w:leftChars="-1" w:left="-2"/>
      </w:pPr>
      <w:r w:rsidRPr="003A3A97">
        <w:rPr>
          <w:rFonts w:hint="eastAsia"/>
        </w:rPr>
        <w:t>移动端荐购：</w:t>
      </w:r>
    </w:p>
    <w:p w:rsidR="003A3A97" w:rsidRDefault="003A3A97" w:rsidP="003A3A97">
      <w:pPr>
        <w:pStyle w:val="a0"/>
        <w:spacing w:line="480" w:lineRule="exact"/>
        <w:ind w:leftChars="-1" w:left="-2"/>
        <w:rPr>
          <w:color w:val="FF0000"/>
        </w:rPr>
      </w:pPr>
      <w:r>
        <w:rPr>
          <w:rFonts w:hint="eastAsia"/>
          <w:noProof/>
          <w:color w:val="FF0000"/>
        </w:rPr>
        <w:drawing>
          <wp:anchor distT="0" distB="0" distL="114300" distR="114300" simplePos="0" relativeHeight="251693056" behindDoc="0" locked="0" layoutInCell="1" allowOverlap="1">
            <wp:simplePos x="0" y="0"/>
            <wp:positionH relativeFrom="column">
              <wp:posOffset>3267075</wp:posOffset>
            </wp:positionH>
            <wp:positionV relativeFrom="paragraph">
              <wp:posOffset>79375</wp:posOffset>
            </wp:positionV>
            <wp:extent cx="1647825" cy="2343150"/>
            <wp:effectExtent l="19050" t="0" r="9525" b="0"/>
            <wp:wrapNone/>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56"/>
                    <a:stretch>
                      <a:fillRect/>
                    </a:stretch>
                  </pic:blipFill>
                  <pic:spPr>
                    <a:xfrm>
                      <a:off x="0" y="0"/>
                      <a:ext cx="1647825" cy="2343150"/>
                    </a:xfrm>
                    <a:prstGeom prst="rect">
                      <a:avLst/>
                    </a:prstGeom>
                    <a:noFill/>
                    <a:ln>
                      <a:noFill/>
                    </a:ln>
                  </pic:spPr>
                </pic:pic>
              </a:graphicData>
            </a:graphic>
          </wp:anchor>
        </w:drawing>
      </w:r>
      <w:r>
        <w:rPr>
          <w:rFonts w:hint="eastAsia"/>
          <w:noProof/>
          <w:color w:val="FF0000"/>
        </w:rPr>
        <w:drawing>
          <wp:anchor distT="0" distB="0" distL="114300" distR="114300" simplePos="0" relativeHeight="251691008" behindDoc="1" locked="0" layoutInCell="1" allowOverlap="1">
            <wp:simplePos x="0" y="0"/>
            <wp:positionH relativeFrom="column">
              <wp:posOffset>1617980</wp:posOffset>
            </wp:positionH>
            <wp:positionV relativeFrom="paragraph">
              <wp:posOffset>76200</wp:posOffset>
            </wp:positionV>
            <wp:extent cx="1647825" cy="2343150"/>
            <wp:effectExtent l="19050" t="0" r="9525" b="0"/>
            <wp:wrapNone/>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57"/>
                    <a:stretch>
                      <a:fillRect/>
                    </a:stretch>
                  </pic:blipFill>
                  <pic:spPr>
                    <a:xfrm>
                      <a:off x="0" y="0"/>
                      <a:ext cx="1647825" cy="2343150"/>
                    </a:xfrm>
                    <a:prstGeom prst="rect">
                      <a:avLst/>
                    </a:prstGeom>
                    <a:noFill/>
                    <a:ln>
                      <a:noFill/>
                    </a:ln>
                  </pic:spPr>
                </pic:pic>
              </a:graphicData>
            </a:graphic>
          </wp:anchor>
        </w:drawing>
      </w:r>
      <w:r>
        <w:rPr>
          <w:rFonts w:hint="eastAsia"/>
          <w:noProof/>
          <w:color w:val="FF0000"/>
        </w:rPr>
        <w:drawing>
          <wp:anchor distT="0" distB="0" distL="114300" distR="114300" simplePos="0" relativeHeight="251692032" behindDoc="0" locked="0" layoutInCell="1" allowOverlap="1">
            <wp:simplePos x="0" y="0"/>
            <wp:positionH relativeFrom="column">
              <wp:posOffset>-133350</wp:posOffset>
            </wp:positionH>
            <wp:positionV relativeFrom="paragraph">
              <wp:posOffset>76200</wp:posOffset>
            </wp:positionV>
            <wp:extent cx="1751330" cy="2343150"/>
            <wp:effectExtent l="19050" t="0" r="1270" b="0"/>
            <wp:wrapNone/>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8"/>
                    <a:stretch>
                      <a:fillRect/>
                    </a:stretch>
                  </pic:blipFill>
                  <pic:spPr>
                    <a:xfrm>
                      <a:off x="0" y="0"/>
                      <a:ext cx="1751330" cy="2343150"/>
                    </a:xfrm>
                    <a:prstGeom prst="rect">
                      <a:avLst/>
                    </a:prstGeom>
                    <a:noFill/>
                    <a:ln>
                      <a:noFill/>
                    </a:ln>
                  </pic:spPr>
                </pic:pic>
              </a:graphicData>
            </a:graphic>
          </wp:anchor>
        </w:drawing>
      </w:r>
    </w:p>
    <w:p w:rsidR="003A3A97" w:rsidRDefault="003A3A97" w:rsidP="003A3A97">
      <w:pPr>
        <w:pStyle w:val="a0"/>
        <w:spacing w:line="480" w:lineRule="exact"/>
        <w:ind w:leftChars="-1" w:left="-2"/>
        <w:rPr>
          <w:color w:val="FF0000"/>
        </w:rPr>
      </w:pPr>
    </w:p>
    <w:p w:rsidR="003A3A97" w:rsidRDefault="003A3A97" w:rsidP="003A3A97">
      <w:pPr>
        <w:pStyle w:val="a0"/>
        <w:spacing w:line="480" w:lineRule="exact"/>
        <w:ind w:leftChars="-1" w:left="-2"/>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3A3A97" w:rsidRDefault="003A3A97" w:rsidP="00A76E9A">
      <w:pPr>
        <w:pStyle w:val="a0"/>
        <w:spacing w:line="480" w:lineRule="exact"/>
        <w:ind w:firstLineChars="1950" w:firstLine="4680"/>
        <w:rPr>
          <w:color w:val="FF0000"/>
        </w:rPr>
      </w:pPr>
    </w:p>
    <w:p w:rsidR="00453FB8" w:rsidRPr="007218DC" w:rsidRDefault="00187E05" w:rsidP="003A3A97">
      <w:pPr>
        <w:pStyle w:val="a0"/>
        <w:spacing w:line="480" w:lineRule="exact"/>
        <w:ind w:firstLineChars="1950" w:firstLine="4680"/>
      </w:pPr>
      <w:r w:rsidRPr="007218DC">
        <w:t>河北科技师范学院图书馆</w:t>
      </w:r>
    </w:p>
    <w:p w:rsidR="00453FB8" w:rsidRPr="00337425" w:rsidRDefault="00166765">
      <w:pPr>
        <w:pStyle w:val="a0"/>
        <w:rPr>
          <w:color w:val="FF0000"/>
        </w:rPr>
      </w:pPr>
      <w:r w:rsidRPr="00337425">
        <w:rPr>
          <w:noProof/>
          <w:color w:val="FF0000"/>
        </w:rPr>
        <w:drawing>
          <wp:anchor distT="0" distB="0" distL="114300" distR="114300" simplePos="0" relativeHeight="251672576" behindDoc="0" locked="0" layoutInCell="1" allowOverlap="1">
            <wp:simplePos x="0" y="0"/>
            <wp:positionH relativeFrom="column">
              <wp:posOffset>1167130</wp:posOffset>
            </wp:positionH>
            <wp:positionV relativeFrom="paragraph">
              <wp:posOffset>6622415</wp:posOffset>
            </wp:positionV>
            <wp:extent cx="5265420" cy="2505710"/>
            <wp:effectExtent l="19050" t="0" r="0" b="0"/>
            <wp:wrapNone/>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r w:rsidRPr="00337425">
        <w:rPr>
          <w:noProof/>
          <w:color w:val="FF0000"/>
        </w:rPr>
        <w:drawing>
          <wp:anchor distT="0" distB="0" distL="114300" distR="114300" simplePos="0" relativeHeight="251671552" behindDoc="0" locked="0" layoutInCell="1" allowOverlap="1">
            <wp:simplePos x="0" y="0"/>
            <wp:positionH relativeFrom="column">
              <wp:posOffset>1167130</wp:posOffset>
            </wp:positionH>
            <wp:positionV relativeFrom="paragraph">
              <wp:posOffset>6622415</wp:posOffset>
            </wp:positionV>
            <wp:extent cx="5265420" cy="2505710"/>
            <wp:effectExtent l="19050" t="0" r="0" b="0"/>
            <wp:wrapNone/>
            <wp:docPr id="1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r w:rsidRPr="00337425">
        <w:rPr>
          <w:noProof/>
          <w:color w:val="FF0000"/>
        </w:rPr>
        <w:drawing>
          <wp:anchor distT="0" distB="0" distL="114300" distR="114300" simplePos="0" relativeHeight="251670528" behindDoc="0" locked="0" layoutInCell="1" allowOverlap="1">
            <wp:simplePos x="0" y="0"/>
            <wp:positionH relativeFrom="column">
              <wp:posOffset>1167130</wp:posOffset>
            </wp:positionH>
            <wp:positionV relativeFrom="paragraph">
              <wp:posOffset>6622415</wp:posOffset>
            </wp:positionV>
            <wp:extent cx="5265420" cy="2505710"/>
            <wp:effectExtent l="19050" t="0" r="0" b="0"/>
            <wp:wrapNone/>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r w:rsidRPr="00337425">
        <w:rPr>
          <w:noProof/>
          <w:color w:val="FF0000"/>
        </w:rPr>
        <w:drawing>
          <wp:anchor distT="0" distB="0" distL="114300" distR="114300" simplePos="0" relativeHeight="251669504" behindDoc="0" locked="0" layoutInCell="1" allowOverlap="1">
            <wp:simplePos x="0" y="0"/>
            <wp:positionH relativeFrom="column">
              <wp:posOffset>1119505</wp:posOffset>
            </wp:positionH>
            <wp:positionV relativeFrom="paragraph">
              <wp:posOffset>6536690</wp:posOffset>
            </wp:positionV>
            <wp:extent cx="5265420" cy="2505710"/>
            <wp:effectExtent l="19050" t="0" r="0" b="0"/>
            <wp:wrapNone/>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r w:rsidRPr="00337425">
        <w:rPr>
          <w:noProof/>
          <w:color w:val="FF0000"/>
        </w:rPr>
        <w:drawing>
          <wp:anchor distT="0" distB="0" distL="114300" distR="114300" simplePos="0" relativeHeight="251668480" behindDoc="0" locked="0" layoutInCell="1" allowOverlap="1">
            <wp:simplePos x="0" y="0"/>
            <wp:positionH relativeFrom="column">
              <wp:posOffset>1119505</wp:posOffset>
            </wp:positionH>
            <wp:positionV relativeFrom="paragraph">
              <wp:posOffset>6536690</wp:posOffset>
            </wp:positionV>
            <wp:extent cx="5265420" cy="2505710"/>
            <wp:effectExtent l="19050" t="0" r="0" b="0"/>
            <wp:wrapNone/>
            <wp:docPr id="1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srcRect/>
                    <a:stretch>
                      <a:fillRect/>
                    </a:stretch>
                  </pic:blipFill>
                  <pic:spPr bwMode="auto">
                    <a:xfrm>
                      <a:off x="0" y="0"/>
                      <a:ext cx="5265420" cy="2505710"/>
                    </a:xfrm>
                    <a:prstGeom prst="rect">
                      <a:avLst/>
                    </a:prstGeom>
                    <a:noFill/>
                    <a:ln w="9525" cmpd="sng">
                      <a:noFill/>
                      <a:miter lim="800000"/>
                      <a:headEnd/>
                      <a:tailEnd/>
                    </a:ln>
                  </pic:spPr>
                </pic:pic>
              </a:graphicData>
            </a:graphic>
          </wp:anchor>
        </w:drawing>
      </w:r>
    </w:p>
    <w:sectPr w:rsidR="00453FB8" w:rsidRPr="00337425" w:rsidSect="00453FB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546" w:rsidRDefault="003A3546" w:rsidP="005361ED">
      <w:pPr>
        <w:spacing w:line="240" w:lineRule="auto"/>
      </w:pPr>
      <w:r>
        <w:separator/>
      </w:r>
    </w:p>
  </w:endnote>
  <w:endnote w:type="continuationSeparator" w:id="1">
    <w:p w:rsidR="003A3546" w:rsidRDefault="003A3546" w:rsidP="005361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Microsoft YaHei UI">
    <w:altName w:val="微软雅黑"/>
    <w:charset w:val="86"/>
    <w:family w:val="swiss"/>
    <w:pitch w:val="default"/>
    <w:sig w:usb0="00000000"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546" w:rsidRDefault="003A3546" w:rsidP="005361ED">
      <w:pPr>
        <w:spacing w:line="240" w:lineRule="auto"/>
      </w:pPr>
      <w:r>
        <w:separator/>
      </w:r>
    </w:p>
  </w:footnote>
  <w:footnote w:type="continuationSeparator" w:id="1">
    <w:p w:rsidR="003A3546" w:rsidRDefault="003A3546" w:rsidP="005361E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980EF2"/>
    <w:multiLevelType w:val="singleLevel"/>
    <w:tmpl w:val="90980EF2"/>
    <w:lvl w:ilvl="0">
      <w:start w:val="1"/>
      <w:numFmt w:val="decimal"/>
      <w:suff w:val="nothing"/>
      <w:lvlText w:val="%1、"/>
      <w:lvlJc w:val="left"/>
    </w:lvl>
  </w:abstractNum>
  <w:abstractNum w:abstractNumId="1">
    <w:nsid w:val="0D4363BD"/>
    <w:multiLevelType w:val="hybridMultilevel"/>
    <w:tmpl w:val="C244343A"/>
    <w:lvl w:ilvl="0" w:tplc="7098E8DC">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325DF9"/>
    <w:multiLevelType w:val="multilevel"/>
    <w:tmpl w:val="11325D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180235AB"/>
    <w:multiLevelType w:val="hybridMultilevel"/>
    <w:tmpl w:val="8DE047B4"/>
    <w:lvl w:ilvl="0" w:tplc="38A6996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E4F8A8"/>
    <w:multiLevelType w:val="singleLevel"/>
    <w:tmpl w:val="1AE4F8A8"/>
    <w:lvl w:ilvl="0">
      <w:start w:val="4"/>
      <w:numFmt w:val="decimal"/>
      <w:suff w:val="space"/>
      <w:lvlText w:val="%1."/>
      <w:lvlJc w:val="left"/>
    </w:lvl>
  </w:abstractNum>
  <w:abstractNum w:abstractNumId="5">
    <w:nsid w:val="2A92D837"/>
    <w:multiLevelType w:val="singleLevel"/>
    <w:tmpl w:val="2A92D837"/>
    <w:lvl w:ilvl="0">
      <w:start w:val="1"/>
      <w:numFmt w:val="decimal"/>
      <w:lvlText w:val="%1."/>
      <w:lvlJc w:val="left"/>
      <w:pPr>
        <w:tabs>
          <w:tab w:val="left" w:pos="312"/>
        </w:tabs>
      </w:pPr>
    </w:lvl>
  </w:abstractNum>
  <w:abstractNum w:abstractNumId="6">
    <w:nsid w:val="2B285FD5"/>
    <w:multiLevelType w:val="singleLevel"/>
    <w:tmpl w:val="2B285FD5"/>
    <w:lvl w:ilvl="0">
      <w:start w:val="5"/>
      <w:numFmt w:val="decimal"/>
      <w:suff w:val="nothing"/>
      <w:lvlText w:val="%1、"/>
      <w:lvlJc w:val="left"/>
    </w:lvl>
  </w:abstractNum>
  <w:abstractNum w:abstractNumId="7">
    <w:nsid w:val="2D862547"/>
    <w:multiLevelType w:val="multilevel"/>
    <w:tmpl w:val="2D8625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2FEB792C"/>
    <w:multiLevelType w:val="hybridMultilevel"/>
    <w:tmpl w:val="6BDEC21C"/>
    <w:lvl w:ilvl="0" w:tplc="1CF89E1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E43A1D"/>
    <w:multiLevelType w:val="hybridMultilevel"/>
    <w:tmpl w:val="FBE08A6E"/>
    <w:lvl w:ilvl="0" w:tplc="7ECAAE0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94B01A7"/>
    <w:multiLevelType w:val="hybridMultilevel"/>
    <w:tmpl w:val="A358FF3E"/>
    <w:lvl w:ilvl="0" w:tplc="297CC4D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E276CD1"/>
    <w:multiLevelType w:val="multilevel"/>
    <w:tmpl w:val="4E276CD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612C2FAE"/>
    <w:multiLevelType w:val="hybridMultilevel"/>
    <w:tmpl w:val="B810AB9A"/>
    <w:lvl w:ilvl="0" w:tplc="967C85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17107D6"/>
    <w:multiLevelType w:val="hybridMultilevel"/>
    <w:tmpl w:val="8C4CA58E"/>
    <w:lvl w:ilvl="0" w:tplc="1E08A1D8">
      <w:start w:val="1"/>
      <w:numFmt w:val="decimal"/>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56D6133"/>
    <w:multiLevelType w:val="multilevel"/>
    <w:tmpl w:val="656D6133"/>
    <w:lvl w:ilvl="0">
      <w:start w:val="1"/>
      <w:numFmt w:val="chineseCountingThousand"/>
      <w:pStyle w:val="1"/>
      <w:suff w:val="nothing"/>
      <w:lvlText w:val="第%1部分"/>
      <w:lvlJc w:val="center"/>
      <w:pPr>
        <w:ind w:left="252" w:firstLine="288"/>
      </w:pPr>
      <w:rPr>
        <w:rFonts w:hint="eastAsia"/>
        <w:sz w:val="28"/>
        <w:szCs w:val="28"/>
      </w:rPr>
    </w:lvl>
    <w:lvl w:ilvl="1">
      <w:start w:val="1"/>
      <w:numFmt w:val="chineseCountingThousand"/>
      <w:pStyle w:val="2"/>
      <w:suff w:val="nothing"/>
      <w:lvlText w:val="%2、"/>
      <w:lvlJc w:val="left"/>
      <w:pPr>
        <w:ind w:left="543" w:firstLine="177"/>
      </w:pPr>
      <w:rPr>
        <w:rFonts w:ascii="仿宋_GB2312" w:eastAsia="仿宋_GB2312" w:hAnsi="宋体" w:hint="eastAsia"/>
        <w:sz w:val="32"/>
        <w:szCs w:val="32"/>
        <w:lang w:val="en-US"/>
      </w:rPr>
    </w:lvl>
    <w:lvl w:ilvl="2">
      <w:start w:val="1"/>
      <w:numFmt w:val="chineseCountingThousand"/>
      <w:pStyle w:val="3"/>
      <w:suff w:val="nothing"/>
      <w:lvlText w:val="(%3)"/>
      <w:lvlJc w:val="left"/>
      <w:pPr>
        <w:ind w:left="252"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252" w:firstLine="0"/>
      </w:pPr>
      <w:rPr>
        <w:rFonts w:hint="eastAsia"/>
      </w:rPr>
    </w:lvl>
    <w:lvl w:ilvl="4">
      <w:start w:val="1"/>
      <w:numFmt w:val="upperLetter"/>
      <w:pStyle w:val="5"/>
      <w:suff w:val="nothing"/>
      <w:lvlText w:val="%5、"/>
      <w:lvlJc w:val="left"/>
      <w:pPr>
        <w:ind w:left="252" w:firstLine="0"/>
      </w:pPr>
      <w:rPr>
        <w:rFonts w:hint="eastAsia"/>
      </w:rPr>
    </w:lvl>
    <w:lvl w:ilvl="5">
      <w:start w:val="1"/>
      <w:numFmt w:val="none"/>
      <w:pStyle w:val="6"/>
      <w:suff w:val="nothing"/>
      <w:lvlText w:val=""/>
      <w:lvlJc w:val="left"/>
      <w:pPr>
        <w:ind w:left="252" w:firstLine="0"/>
      </w:pPr>
      <w:rPr>
        <w:rFonts w:hint="eastAsia"/>
      </w:rPr>
    </w:lvl>
    <w:lvl w:ilvl="6">
      <w:start w:val="1"/>
      <w:numFmt w:val="none"/>
      <w:pStyle w:val="7"/>
      <w:suff w:val="nothing"/>
      <w:lvlText w:val=""/>
      <w:lvlJc w:val="left"/>
      <w:pPr>
        <w:ind w:left="252" w:firstLine="0"/>
      </w:pPr>
      <w:rPr>
        <w:rFonts w:hint="eastAsia"/>
      </w:rPr>
    </w:lvl>
    <w:lvl w:ilvl="7">
      <w:start w:val="1"/>
      <w:numFmt w:val="none"/>
      <w:pStyle w:val="8"/>
      <w:suff w:val="nothing"/>
      <w:lvlText w:val=""/>
      <w:lvlJc w:val="left"/>
      <w:pPr>
        <w:ind w:left="252" w:firstLine="0"/>
      </w:pPr>
      <w:rPr>
        <w:rFonts w:hint="eastAsia"/>
      </w:rPr>
    </w:lvl>
    <w:lvl w:ilvl="8">
      <w:start w:val="1"/>
      <w:numFmt w:val="none"/>
      <w:pStyle w:val="9"/>
      <w:suff w:val="nothing"/>
      <w:lvlText w:val=""/>
      <w:lvlJc w:val="left"/>
      <w:pPr>
        <w:ind w:left="252" w:firstLine="0"/>
      </w:pPr>
      <w:rPr>
        <w:rFonts w:hint="eastAsia"/>
      </w:rPr>
    </w:lvl>
  </w:abstractNum>
  <w:num w:numId="1">
    <w:abstractNumId w:val="14"/>
  </w:num>
  <w:num w:numId="2">
    <w:abstractNumId w:val="4"/>
  </w:num>
  <w:num w:numId="3">
    <w:abstractNumId w:val="13"/>
  </w:num>
  <w:num w:numId="4">
    <w:abstractNumId w:val="5"/>
  </w:num>
  <w:num w:numId="5">
    <w:abstractNumId w:val="0"/>
  </w:num>
  <w:num w:numId="6">
    <w:abstractNumId w:val="6"/>
  </w:num>
  <w:num w:numId="7">
    <w:abstractNumId w:val="3"/>
  </w:num>
  <w:num w:numId="8">
    <w:abstractNumId w:val="7"/>
  </w:num>
  <w:num w:numId="9">
    <w:abstractNumId w:val="11"/>
  </w:num>
  <w:num w:numId="10">
    <w:abstractNumId w:val="2"/>
  </w:num>
  <w:num w:numId="11">
    <w:abstractNumId w:val="1"/>
  </w:num>
  <w:num w:numId="12">
    <w:abstractNumId w:val="8"/>
  </w:num>
  <w:num w:numId="13">
    <w:abstractNumId w:val="12"/>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7065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B3967"/>
    <w:rsid w:val="00002DC0"/>
    <w:rsid w:val="0002772A"/>
    <w:rsid w:val="00031148"/>
    <w:rsid w:val="00042131"/>
    <w:rsid w:val="000431BC"/>
    <w:rsid w:val="000448C1"/>
    <w:rsid w:val="00054294"/>
    <w:rsid w:val="00065FAD"/>
    <w:rsid w:val="00070C85"/>
    <w:rsid w:val="0008204F"/>
    <w:rsid w:val="000867CD"/>
    <w:rsid w:val="00087BF3"/>
    <w:rsid w:val="00093BD9"/>
    <w:rsid w:val="0009779A"/>
    <w:rsid w:val="00097E47"/>
    <w:rsid w:val="000B1037"/>
    <w:rsid w:val="000B3967"/>
    <w:rsid w:val="000E23A4"/>
    <w:rsid w:val="000F5C41"/>
    <w:rsid w:val="00133462"/>
    <w:rsid w:val="001418DD"/>
    <w:rsid w:val="00160FAB"/>
    <w:rsid w:val="00164FAD"/>
    <w:rsid w:val="00166765"/>
    <w:rsid w:val="001718B0"/>
    <w:rsid w:val="0017764D"/>
    <w:rsid w:val="001777EC"/>
    <w:rsid w:val="00187E05"/>
    <w:rsid w:val="001A00EA"/>
    <w:rsid w:val="001A1E7B"/>
    <w:rsid w:val="001D0F73"/>
    <w:rsid w:val="001D14E6"/>
    <w:rsid w:val="001F022E"/>
    <w:rsid w:val="00207AA4"/>
    <w:rsid w:val="002364DF"/>
    <w:rsid w:val="00262CF7"/>
    <w:rsid w:val="00270812"/>
    <w:rsid w:val="00275937"/>
    <w:rsid w:val="00286357"/>
    <w:rsid w:val="00291D3F"/>
    <w:rsid w:val="002A5226"/>
    <w:rsid w:val="002B6353"/>
    <w:rsid w:val="002C4491"/>
    <w:rsid w:val="002D5017"/>
    <w:rsid w:val="002D689F"/>
    <w:rsid w:val="002D7331"/>
    <w:rsid w:val="002E279C"/>
    <w:rsid w:val="002E4C89"/>
    <w:rsid w:val="002F0BC5"/>
    <w:rsid w:val="002F408A"/>
    <w:rsid w:val="002F5D71"/>
    <w:rsid w:val="0031265C"/>
    <w:rsid w:val="00314BB2"/>
    <w:rsid w:val="0031787D"/>
    <w:rsid w:val="00326432"/>
    <w:rsid w:val="0033179E"/>
    <w:rsid w:val="00331FFD"/>
    <w:rsid w:val="00337425"/>
    <w:rsid w:val="00375401"/>
    <w:rsid w:val="0037784F"/>
    <w:rsid w:val="003A0487"/>
    <w:rsid w:val="003A3546"/>
    <w:rsid w:val="003A3A97"/>
    <w:rsid w:val="003C2B54"/>
    <w:rsid w:val="003C397E"/>
    <w:rsid w:val="003D15DE"/>
    <w:rsid w:val="003E266D"/>
    <w:rsid w:val="004048CA"/>
    <w:rsid w:val="00453FB8"/>
    <w:rsid w:val="0045647A"/>
    <w:rsid w:val="00467291"/>
    <w:rsid w:val="00496696"/>
    <w:rsid w:val="004B596E"/>
    <w:rsid w:val="004C31CE"/>
    <w:rsid w:val="004C72C0"/>
    <w:rsid w:val="004D14F9"/>
    <w:rsid w:val="004D3CFB"/>
    <w:rsid w:val="004D5070"/>
    <w:rsid w:val="004E3832"/>
    <w:rsid w:val="004E5446"/>
    <w:rsid w:val="004E56E6"/>
    <w:rsid w:val="004E70B7"/>
    <w:rsid w:val="004E74EB"/>
    <w:rsid w:val="00501F86"/>
    <w:rsid w:val="005357FC"/>
    <w:rsid w:val="005361ED"/>
    <w:rsid w:val="0053668A"/>
    <w:rsid w:val="00555244"/>
    <w:rsid w:val="00573BAD"/>
    <w:rsid w:val="00577842"/>
    <w:rsid w:val="005B3310"/>
    <w:rsid w:val="005C1B23"/>
    <w:rsid w:val="005D1314"/>
    <w:rsid w:val="005D1F4B"/>
    <w:rsid w:val="005D2071"/>
    <w:rsid w:val="005E1DEC"/>
    <w:rsid w:val="005E5583"/>
    <w:rsid w:val="00603DBB"/>
    <w:rsid w:val="00606E28"/>
    <w:rsid w:val="00620CF1"/>
    <w:rsid w:val="00627ACE"/>
    <w:rsid w:val="00643056"/>
    <w:rsid w:val="006448BA"/>
    <w:rsid w:val="00645798"/>
    <w:rsid w:val="006465D4"/>
    <w:rsid w:val="00647EDF"/>
    <w:rsid w:val="00655628"/>
    <w:rsid w:val="006647EB"/>
    <w:rsid w:val="00665180"/>
    <w:rsid w:val="00666CD8"/>
    <w:rsid w:val="00672D8D"/>
    <w:rsid w:val="006A07DA"/>
    <w:rsid w:val="006A4D42"/>
    <w:rsid w:val="006B176E"/>
    <w:rsid w:val="006B7AD9"/>
    <w:rsid w:val="006D4B86"/>
    <w:rsid w:val="006D763D"/>
    <w:rsid w:val="007066C0"/>
    <w:rsid w:val="0071430D"/>
    <w:rsid w:val="00714EE1"/>
    <w:rsid w:val="00715646"/>
    <w:rsid w:val="007218DC"/>
    <w:rsid w:val="00725A9C"/>
    <w:rsid w:val="00731BD9"/>
    <w:rsid w:val="00737F14"/>
    <w:rsid w:val="00754E8D"/>
    <w:rsid w:val="00780E82"/>
    <w:rsid w:val="00782215"/>
    <w:rsid w:val="00790DAB"/>
    <w:rsid w:val="0079344F"/>
    <w:rsid w:val="007960DE"/>
    <w:rsid w:val="007A409D"/>
    <w:rsid w:val="007A520A"/>
    <w:rsid w:val="007A5A62"/>
    <w:rsid w:val="007A7EFE"/>
    <w:rsid w:val="007B02A9"/>
    <w:rsid w:val="007B51E5"/>
    <w:rsid w:val="007C1321"/>
    <w:rsid w:val="007C734F"/>
    <w:rsid w:val="007D6496"/>
    <w:rsid w:val="00801F73"/>
    <w:rsid w:val="008106F6"/>
    <w:rsid w:val="008114DB"/>
    <w:rsid w:val="00811B7A"/>
    <w:rsid w:val="008161DC"/>
    <w:rsid w:val="00842121"/>
    <w:rsid w:val="008569C9"/>
    <w:rsid w:val="00862211"/>
    <w:rsid w:val="00874140"/>
    <w:rsid w:val="00890809"/>
    <w:rsid w:val="00895569"/>
    <w:rsid w:val="00897514"/>
    <w:rsid w:val="008B14CF"/>
    <w:rsid w:val="008D5573"/>
    <w:rsid w:val="008E1509"/>
    <w:rsid w:val="008F16C3"/>
    <w:rsid w:val="008F325C"/>
    <w:rsid w:val="00910A38"/>
    <w:rsid w:val="009128F3"/>
    <w:rsid w:val="009172CE"/>
    <w:rsid w:val="00921E08"/>
    <w:rsid w:val="00933DCD"/>
    <w:rsid w:val="0093515D"/>
    <w:rsid w:val="00940966"/>
    <w:rsid w:val="00944ACB"/>
    <w:rsid w:val="009501CB"/>
    <w:rsid w:val="00983355"/>
    <w:rsid w:val="00991403"/>
    <w:rsid w:val="009A124D"/>
    <w:rsid w:val="009A1343"/>
    <w:rsid w:val="009B30DF"/>
    <w:rsid w:val="009C26AE"/>
    <w:rsid w:val="009C44E0"/>
    <w:rsid w:val="009C6033"/>
    <w:rsid w:val="009F16CB"/>
    <w:rsid w:val="00A00435"/>
    <w:rsid w:val="00A220A4"/>
    <w:rsid w:val="00A30405"/>
    <w:rsid w:val="00A339F0"/>
    <w:rsid w:val="00A45C76"/>
    <w:rsid w:val="00A619DB"/>
    <w:rsid w:val="00A70BDB"/>
    <w:rsid w:val="00A76E9A"/>
    <w:rsid w:val="00A774CD"/>
    <w:rsid w:val="00A97063"/>
    <w:rsid w:val="00AA362B"/>
    <w:rsid w:val="00AA4029"/>
    <w:rsid w:val="00AC029C"/>
    <w:rsid w:val="00AC1995"/>
    <w:rsid w:val="00AD2E86"/>
    <w:rsid w:val="00AE1436"/>
    <w:rsid w:val="00B03B7B"/>
    <w:rsid w:val="00B10F1E"/>
    <w:rsid w:val="00B13A8A"/>
    <w:rsid w:val="00B27825"/>
    <w:rsid w:val="00B32D98"/>
    <w:rsid w:val="00B409E5"/>
    <w:rsid w:val="00B4203A"/>
    <w:rsid w:val="00B62A85"/>
    <w:rsid w:val="00B642E0"/>
    <w:rsid w:val="00B72979"/>
    <w:rsid w:val="00B74815"/>
    <w:rsid w:val="00B83956"/>
    <w:rsid w:val="00BA060B"/>
    <w:rsid w:val="00BA0FCA"/>
    <w:rsid w:val="00BA6AAC"/>
    <w:rsid w:val="00BB782D"/>
    <w:rsid w:val="00BF41EA"/>
    <w:rsid w:val="00BF5CF7"/>
    <w:rsid w:val="00C105AC"/>
    <w:rsid w:val="00C14AB1"/>
    <w:rsid w:val="00C406A7"/>
    <w:rsid w:val="00C446A9"/>
    <w:rsid w:val="00C54F94"/>
    <w:rsid w:val="00C561E6"/>
    <w:rsid w:val="00C57A94"/>
    <w:rsid w:val="00C72D8A"/>
    <w:rsid w:val="00C72E09"/>
    <w:rsid w:val="00C736A4"/>
    <w:rsid w:val="00C94E0A"/>
    <w:rsid w:val="00CA2B2D"/>
    <w:rsid w:val="00CA5D48"/>
    <w:rsid w:val="00CC1267"/>
    <w:rsid w:val="00CC1D5D"/>
    <w:rsid w:val="00CC61A9"/>
    <w:rsid w:val="00CD0422"/>
    <w:rsid w:val="00CE1065"/>
    <w:rsid w:val="00CF33E8"/>
    <w:rsid w:val="00D00681"/>
    <w:rsid w:val="00D035B8"/>
    <w:rsid w:val="00D10674"/>
    <w:rsid w:val="00D263EC"/>
    <w:rsid w:val="00D354C6"/>
    <w:rsid w:val="00D3552D"/>
    <w:rsid w:val="00D44E20"/>
    <w:rsid w:val="00D56052"/>
    <w:rsid w:val="00D72186"/>
    <w:rsid w:val="00D750B8"/>
    <w:rsid w:val="00DA07ED"/>
    <w:rsid w:val="00DA0B82"/>
    <w:rsid w:val="00DB1034"/>
    <w:rsid w:val="00DC69E6"/>
    <w:rsid w:val="00DF1C48"/>
    <w:rsid w:val="00E01E2E"/>
    <w:rsid w:val="00E32317"/>
    <w:rsid w:val="00E3291E"/>
    <w:rsid w:val="00E32E14"/>
    <w:rsid w:val="00E3462D"/>
    <w:rsid w:val="00E35A43"/>
    <w:rsid w:val="00E40880"/>
    <w:rsid w:val="00E439C0"/>
    <w:rsid w:val="00E51950"/>
    <w:rsid w:val="00E54DFD"/>
    <w:rsid w:val="00E620C1"/>
    <w:rsid w:val="00E65343"/>
    <w:rsid w:val="00E7094B"/>
    <w:rsid w:val="00E70F45"/>
    <w:rsid w:val="00E71C2B"/>
    <w:rsid w:val="00E813FA"/>
    <w:rsid w:val="00E8573D"/>
    <w:rsid w:val="00EB3B3A"/>
    <w:rsid w:val="00EC427F"/>
    <w:rsid w:val="00EC4649"/>
    <w:rsid w:val="00ED491A"/>
    <w:rsid w:val="00ED7FCD"/>
    <w:rsid w:val="00F05D07"/>
    <w:rsid w:val="00F10F7E"/>
    <w:rsid w:val="00F14C12"/>
    <w:rsid w:val="00F33BC1"/>
    <w:rsid w:val="00F42073"/>
    <w:rsid w:val="00F50A3E"/>
    <w:rsid w:val="00F7240D"/>
    <w:rsid w:val="00F741A6"/>
    <w:rsid w:val="00F75D76"/>
    <w:rsid w:val="00F76BE1"/>
    <w:rsid w:val="00F81D15"/>
    <w:rsid w:val="00FA2D37"/>
    <w:rsid w:val="00FA326E"/>
    <w:rsid w:val="00FB207B"/>
    <w:rsid w:val="00FB5043"/>
    <w:rsid w:val="00FB5F21"/>
    <w:rsid w:val="00FC7BE9"/>
    <w:rsid w:val="00FD465D"/>
    <w:rsid w:val="00FE53A5"/>
    <w:rsid w:val="03D56EB9"/>
    <w:rsid w:val="070A0CB5"/>
    <w:rsid w:val="0B7754ED"/>
    <w:rsid w:val="0B7B7779"/>
    <w:rsid w:val="0D5001AB"/>
    <w:rsid w:val="0FAA176A"/>
    <w:rsid w:val="11F823DD"/>
    <w:rsid w:val="122C587C"/>
    <w:rsid w:val="12C74EFC"/>
    <w:rsid w:val="1A246AA4"/>
    <w:rsid w:val="1CB0244C"/>
    <w:rsid w:val="201568FD"/>
    <w:rsid w:val="231E029D"/>
    <w:rsid w:val="24952A40"/>
    <w:rsid w:val="252259AF"/>
    <w:rsid w:val="262D0BB2"/>
    <w:rsid w:val="27B51504"/>
    <w:rsid w:val="294B4E42"/>
    <w:rsid w:val="2AFD5F18"/>
    <w:rsid w:val="2DAE5A89"/>
    <w:rsid w:val="2DD222F2"/>
    <w:rsid w:val="35160B79"/>
    <w:rsid w:val="38BC27C2"/>
    <w:rsid w:val="39FC4646"/>
    <w:rsid w:val="3AA461E8"/>
    <w:rsid w:val="3C604BD7"/>
    <w:rsid w:val="3E59790F"/>
    <w:rsid w:val="422E61A7"/>
    <w:rsid w:val="442914F1"/>
    <w:rsid w:val="45E61B9B"/>
    <w:rsid w:val="48A349D8"/>
    <w:rsid w:val="523F714E"/>
    <w:rsid w:val="5476367D"/>
    <w:rsid w:val="594C721B"/>
    <w:rsid w:val="5C2A2963"/>
    <w:rsid w:val="63D347DD"/>
    <w:rsid w:val="66135279"/>
    <w:rsid w:val="6AC17102"/>
    <w:rsid w:val="6CD67712"/>
    <w:rsid w:val="70E86637"/>
    <w:rsid w:val="71F66411"/>
    <w:rsid w:val="72F53EA1"/>
    <w:rsid w:val="731D082B"/>
    <w:rsid w:val="74284BC4"/>
    <w:rsid w:val="76C9463C"/>
    <w:rsid w:val="79353AA8"/>
    <w:rsid w:val="7E0478BE"/>
    <w:rsid w:val="7FA66B3A"/>
    <w:rsid w:val="7FC558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53FB8"/>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Char"/>
    <w:qFormat/>
    <w:rsid w:val="00453FB8"/>
    <w:pPr>
      <w:keepNext/>
      <w:keepLines/>
      <w:numPr>
        <w:numId w:val="1"/>
      </w:numPr>
      <w:spacing w:before="340" w:after="330" w:line="578" w:lineRule="atLeast"/>
      <w:outlineLvl w:val="0"/>
    </w:pPr>
    <w:rPr>
      <w:b/>
      <w:bCs/>
      <w:kern w:val="44"/>
      <w:sz w:val="44"/>
      <w:szCs w:val="44"/>
    </w:rPr>
  </w:style>
  <w:style w:type="paragraph" w:styleId="2">
    <w:name w:val="heading 2"/>
    <w:basedOn w:val="a"/>
    <w:next w:val="a"/>
    <w:link w:val="2Char"/>
    <w:qFormat/>
    <w:rsid w:val="00453FB8"/>
    <w:pPr>
      <w:keepNext/>
      <w:keepLines/>
      <w:numPr>
        <w:ilvl w:val="1"/>
        <w:numId w:val="1"/>
      </w:numPr>
      <w:spacing w:before="260" w:after="260" w:line="416" w:lineRule="atLeast"/>
      <w:outlineLvl w:val="1"/>
    </w:pPr>
    <w:rPr>
      <w:rFonts w:ascii="Arial" w:eastAsia="黑体" w:hAnsi="Arial"/>
      <w:b/>
      <w:bCs/>
      <w:sz w:val="32"/>
      <w:szCs w:val="32"/>
    </w:rPr>
  </w:style>
  <w:style w:type="paragraph" w:styleId="3">
    <w:name w:val="heading 3"/>
    <w:basedOn w:val="a"/>
    <w:next w:val="a"/>
    <w:link w:val="3Char"/>
    <w:qFormat/>
    <w:rsid w:val="00453FB8"/>
    <w:pPr>
      <w:keepNext/>
      <w:keepLines/>
      <w:numPr>
        <w:ilvl w:val="2"/>
        <w:numId w:val="1"/>
      </w:numPr>
      <w:spacing w:before="260" w:after="260" w:line="416" w:lineRule="atLeast"/>
      <w:outlineLvl w:val="2"/>
    </w:pPr>
    <w:rPr>
      <w:b/>
      <w:bCs/>
      <w:sz w:val="32"/>
      <w:szCs w:val="32"/>
    </w:rPr>
  </w:style>
  <w:style w:type="paragraph" w:styleId="4">
    <w:name w:val="heading 4"/>
    <w:basedOn w:val="a"/>
    <w:next w:val="a"/>
    <w:link w:val="4Char"/>
    <w:qFormat/>
    <w:rsid w:val="00453FB8"/>
    <w:pPr>
      <w:keepNext/>
      <w:keepLines/>
      <w:numPr>
        <w:ilvl w:val="3"/>
        <w:numId w:val="1"/>
      </w:numPr>
      <w:spacing w:before="280" w:after="290" w:line="376" w:lineRule="atLeast"/>
      <w:outlineLvl w:val="3"/>
    </w:pPr>
    <w:rPr>
      <w:rFonts w:ascii="Arial" w:eastAsia="黑体" w:hAnsi="Arial"/>
      <w:b/>
      <w:bCs/>
      <w:sz w:val="28"/>
      <w:szCs w:val="28"/>
    </w:rPr>
  </w:style>
  <w:style w:type="paragraph" w:styleId="5">
    <w:name w:val="heading 5"/>
    <w:basedOn w:val="a"/>
    <w:next w:val="a"/>
    <w:link w:val="5Char"/>
    <w:qFormat/>
    <w:rsid w:val="00453FB8"/>
    <w:pPr>
      <w:keepNext/>
      <w:keepLines/>
      <w:numPr>
        <w:ilvl w:val="4"/>
        <w:numId w:val="1"/>
      </w:numPr>
      <w:spacing w:before="280" w:after="290" w:line="376" w:lineRule="atLeast"/>
      <w:outlineLvl w:val="4"/>
    </w:pPr>
    <w:rPr>
      <w:b/>
      <w:bCs/>
      <w:sz w:val="28"/>
      <w:szCs w:val="28"/>
    </w:rPr>
  </w:style>
  <w:style w:type="paragraph" w:styleId="6">
    <w:name w:val="heading 6"/>
    <w:basedOn w:val="a"/>
    <w:next w:val="a"/>
    <w:link w:val="6Char"/>
    <w:qFormat/>
    <w:rsid w:val="00453FB8"/>
    <w:pPr>
      <w:keepNext/>
      <w:keepLines/>
      <w:numPr>
        <w:ilvl w:val="5"/>
        <w:numId w:val="1"/>
      </w:numPr>
      <w:spacing w:before="240" w:after="64" w:line="320" w:lineRule="atLeast"/>
      <w:outlineLvl w:val="5"/>
    </w:pPr>
    <w:rPr>
      <w:rFonts w:ascii="Arial" w:eastAsia="黑体" w:hAnsi="Arial"/>
      <w:b/>
      <w:bCs/>
      <w:szCs w:val="24"/>
    </w:rPr>
  </w:style>
  <w:style w:type="paragraph" w:styleId="7">
    <w:name w:val="heading 7"/>
    <w:basedOn w:val="a"/>
    <w:next w:val="a"/>
    <w:link w:val="7Char"/>
    <w:qFormat/>
    <w:rsid w:val="00453FB8"/>
    <w:pPr>
      <w:keepNext/>
      <w:keepLines/>
      <w:numPr>
        <w:ilvl w:val="6"/>
        <w:numId w:val="1"/>
      </w:numPr>
      <w:spacing w:before="240" w:after="64" w:line="320" w:lineRule="atLeast"/>
      <w:outlineLvl w:val="6"/>
    </w:pPr>
    <w:rPr>
      <w:b/>
      <w:bCs/>
      <w:szCs w:val="24"/>
    </w:rPr>
  </w:style>
  <w:style w:type="paragraph" w:styleId="8">
    <w:name w:val="heading 8"/>
    <w:basedOn w:val="a"/>
    <w:next w:val="a"/>
    <w:link w:val="8Char"/>
    <w:qFormat/>
    <w:rsid w:val="00453FB8"/>
    <w:pPr>
      <w:keepNext/>
      <w:keepLines/>
      <w:numPr>
        <w:ilvl w:val="7"/>
        <w:numId w:val="1"/>
      </w:numPr>
      <w:spacing w:before="240" w:after="64" w:line="320" w:lineRule="atLeast"/>
      <w:outlineLvl w:val="7"/>
    </w:pPr>
    <w:rPr>
      <w:rFonts w:ascii="Arial" w:eastAsia="黑体" w:hAnsi="Arial"/>
      <w:szCs w:val="24"/>
    </w:rPr>
  </w:style>
  <w:style w:type="paragraph" w:styleId="9">
    <w:name w:val="heading 9"/>
    <w:basedOn w:val="a"/>
    <w:next w:val="a"/>
    <w:link w:val="9Char"/>
    <w:qFormat/>
    <w:rsid w:val="00453FB8"/>
    <w:pPr>
      <w:keepNext/>
      <w:keepLines/>
      <w:numPr>
        <w:ilvl w:val="8"/>
        <w:numId w:val="1"/>
      </w:numPr>
      <w:spacing w:before="240" w:after="64" w:line="320" w:lineRule="atLeast"/>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453FB8"/>
  </w:style>
  <w:style w:type="paragraph" w:styleId="a4">
    <w:name w:val="Normal Indent"/>
    <w:basedOn w:val="a"/>
    <w:link w:val="Char"/>
    <w:qFormat/>
    <w:rsid w:val="00453FB8"/>
    <w:pPr>
      <w:adjustRightInd/>
      <w:spacing w:line="240" w:lineRule="auto"/>
      <w:ind w:firstLine="420"/>
      <w:jc w:val="both"/>
      <w:textAlignment w:val="auto"/>
    </w:pPr>
    <w:rPr>
      <w:kern w:val="2"/>
    </w:rPr>
  </w:style>
  <w:style w:type="paragraph" w:styleId="a5">
    <w:name w:val="Balloon Text"/>
    <w:basedOn w:val="a"/>
    <w:link w:val="Char0"/>
    <w:uiPriority w:val="99"/>
    <w:semiHidden/>
    <w:unhideWhenUsed/>
    <w:qFormat/>
    <w:rsid w:val="00453FB8"/>
    <w:pPr>
      <w:spacing w:line="240" w:lineRule="auto"/>
    </w:pPr>
    <w:rPr>
      <w:sz w:val="18"/>
      <w:szCs w:val="18"/>
    </w:rPr>
  </w:style>
  <w:style w:type="paragraph" w:styleId="a6">
    <w:name w:val="footer"/>
    <w:basedOn w:val="a"/>
    <w:link w:val="Char1"/>
    <w:uiPriority w:val="99"/>
    <w:unhideWhenUsed/>
    <w:qFormat/>
    <w:rsid w:val="00453FB8"/>
    <w:pPr>
      <w:tabs>
        <w:tab w:val="center" w:pos="4153"/>
        <w:tab w:val="right" w:pos="8306"/>
      </w:tabs>
      <w:snapToGrid w:val="0"/>
    </w:pPr>
    <w:rPr>
      <w:sz w:val="18"/>
      <w:szCs w:val="18"/>
    </w:rPr>
  </w:style>
  <w:style w:type="paragraph" w:styleId="a7">
    <w:name w:val="header"/>
    <w:basedOn w:val="a"/>
    <w:link w:val="Char2"/>
    <w:uiPriority w:val="99"/>
    <w:unhideWhenUsed/>
    <w:qFormat/>
    <w:rsid w:val="00453FB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1"/>
    <w:link w:val="a7"/>
    <w:uiPriority w:val="99"/>
    <w:qFormat/>
    <w:rsid w:val="00453FB8"/>
    <w:rPr>
      <w:sz w:val="18"/>
      <w:szCs w:val="18"/>
    </w:rPr>
  </w:style>
  <w:style w:type="character" w:customStyle="1" w:styleId="Char1">
    <w:name w:val="页脚 Char"/>
    <w:basedOn w:val="a1"/>
    <w:link w:val="a6"/>
    <w:uiPriority w:val="99"/>
    <w:qFormat/>
    <w:rsid w:val="00453FB8"/>
    <w:rPr>
      <w:sz w:val="18"/>
      <w:szCs w:val="18"/>
    </w:rPr>
  </w:style>
  <w:style w:type="character" w:customStyle="1" w:styleId="1Char">
    <w:name w:val="标题 1 Char"/>
    <w:basedOn w:val="a1"/>
    <w:link w:val="1"/>
    <w:qFormat/>
    <w:rsid w:val="00453FB8"/>
    <w:rPr>
      <w:rFonts w:ascii="Times New Roman" w:eastAsia="宋体" w:hAnsi="Times New Roman" w:cs="Times New Roman"/>
      <w:b/>
      <w:bCs/>
      <w:kern w:val="44"/>
      <w:sz w:val="44"/>
      <w:szCs w:val="44"/>
    </w:rPr>
  </w:style>
  <w:style w:type="character" w:customStyle="1" w:styleId="2Char">
    <w:name w:val="标题 2 Char"/>
    <w:basedOn w:val="a1"/>
    <w:link w:val="2"/>
    <w:qFormat/>
    <w:rsid w:val="00453FB8"/>
    <w:rPr>
      <w:rFonts w:ascii="Arial" w:eastAsia="黑体" w:hAnsi="Arial" w:cs="Times New Roman"/>
      <w:b/>
      <w:bCs/>
      <w:kern w:val="0"/>
      <w:sz w:val="32"/>
      <w:szCs w:val="32"/>
    </w:rPr>
  </w:style>
  <w:style w:type="character" w:customStyle="1" w:styleId="3Char">
    <w:name w:val="标题 3 Char"/>
    <w:basedOn w:val="a1"/>
    <w:link w:val="3"/>
    <w:qFormat/>
    <w:rsid w:val="00453FB8"/>
    <w:rPr>
      <w:rFonts w:ascii="Times New Roman" w:eastAsia="宋体" w:hAnsi="Times New Roman" w:cs="Times New Roman"/>
      <w:b/>
      <w:bCs/>
      <w:kern w:val="0"/>
      <w:sz w:val="32"/>
      <w:szCs w:val="32"/>
    </w:rPr>
  </w:style>
  <w:style w:type="character" w:customStyle="1" w:styleId="4Char">
    <w:name w:val="标题 4 Char"/>
    <w:basedOn w:val="a1"/>
    <w:link w:val="4"/>
    <w:qFormat/>
    <w:rsid w:val="00453FB8"/>
    <w:rPr>
      <w:rFonts w:ascii="Arial" w:eastAsia="黑体" w:hAnsi="Arial" w:cs="Times New Roman"/>
      <w:b/>
      <w:bCs/>
      <w:kern w:val="0"/>
      <w:sz w:val="28"/>
      <w:szCs w:val="28"/>
    </w:rPr>
  </w:style>
  <w:style w:type="character" w:customStyle="1" w:styleId="5Char">
    <w:name w:val="标题 5 Char"/>
    <w:basedOn w:val="a1"/>
    <w:link w:val="5"/>
    <w:qFormat/>
    <w:rsid w:val="00453FB8"/>
    <w:rPr>
      <w:rFonts w:ascii="Times New Roman" w:eastAsia="宋体" w:hAnsi="Times New Roman" w:cs="Times New Roman"/>
      <w:b/>
      <w:bCs/>
      <w:kern w:val="0"/>
      <w:sz w:val="28"/>
      <w:szCs w:val="28"/>
    </w:rPr>
  </w:style>
  <w:style w:type="character" w:customStyle="1" w:styleId="6Char">
    <w:name w:val="标题 6 Char"/>
    <w:basedOn w:val="a1"/>
    <w:link w:val="6"/>
    <w:qFormat/>
    <w:rsid w:val="00453FB8"/>
    <w:rPr>
      <w:rFonts w:ascii="Arial" w:eastAsia="黑体" w:hAnsi="Arial" w:cs="Times New Roman"/>
      <w:b/>
      <w:bCs/>
      <w:kern w:val="0"/>
      <w:sz w:val="24"/>
      <w:szCs w:val="24"/>
    </w:rPr>
  </w:style>
  <w:style w:type="character" w:customStyle="1" w:styleId="7Char">
    <w:name w:val="标题 7 Char"/>
    <w:basedOn w:val="a1"/>
    <w:link w:val="7"/>
    <w:qFormat/>
    <w:rsid w:val="00453FB8"/>
    <w:rPr>
      <w:rFonts w:ascii="Times New Roman" w:eastAsia="宋体" w:hAnsi="Times New Roman" w:cs="Times New Roman"/>
      <w:b/>
      <w:bCs/>
      <w:kern w:val="0"/>
      <w:sz w:val="24"/>
      <w:szCs w:val="24"/>
    </w:rPr>
  </w:style>
  <w:style w:type="character" w:customStyle="1" w:styleId="8Char">
    <w:name w:val="标题 8 Char"/>
    <w:basedOn w:val="a1"/>
    <w:link w:val="8"/>
    <w:qFormat/>
    <w:rsid w:val="00453FB8"/>
    <w:rPr>
      <w:rFonts w:ascii="Arial" w:eastAsia="黑体" w:hAnsi="Arial" w:cs="Times New Roman"/>
      <w:kern w:val="0"/>
      <w:sz w:val="24"/>
      <w:szCs w:val="24"/>
    </w:rPr>
  </w:style>
  <w:style w:type="character" w:customStyle="1" w:styleId="9Char">
    <w:name w:val="标题 9 Char"/>
    <w:basedOn w:val="a1"/>
    <w:link w:val="9"/>
    <w:qFormat/>
    <w:rsid w:val="00453FB8"/>
    <w:rPr>
      <w:rFonts w:ascii="Arial" w:eastAsia="黑体" w:hAnsi="Arial" w:cs="Times New Roman"/>
      <w:kern w:val="0"/>
      <w:szCs w:val="21"/>
    </w:rPr>
  </w:style>
  <w:style w:type="paragraph" w:customStyle="1" w:styleId="11212">
    <w:name w:val="样式 标题 1 + 四号 居中 段前: 12 磅 段后: 12 磅 行距: 单倍行距"/>
    <w:basedOn w:val="1"/>
    <w:rsid w:val="00453FB8"/>
    <w:pPr>
      <w:spacing w:before="240" w:after="240" w:line="240" w:lineRule="auto"/>
      <w:jc w:val="center"/>
    </w:pPr>
    <w:rPr>
      <w:rFonts w:cs="宋体"/>
      <w:sz w:val="28"/>
      <w:szCs w:val="20"/>
    </w:rPr>
  </w:style>
  <w:style w:type="character" w:customStyle="1" w:styleId="Char">
    <w:name w:val="正文缩进 Char"/>
    <w:link w:val="a4"/>
    <w:qFormat/>
    <w:rsid w:val="00453FB8"/>
    <w:rPr>
      <w:rFonts w:ascii="Times New Roman" w:eastAsia="宋体" w:hAnsi="Times New Roman" w:cs="Times New Roman"/>
      <w:sz w:val="24"/>
      <w:szCs w:val="20"/>
    </w:rPr>
  </w:style>
  <w:style w:type="character" w:customStyle="1" w:styleId="Char0">
    <w:name w:val="批注框文本 Char"/>
    <w:basedOn w:val="a1"/>
    <w:link w:val="a5"/>
    <w:uiPriority w:val="99"/>
    <w:semiHidden/>
    <w:qFormat/>
    <w:rsid w:val="00453FB8"/>
    <w:rPr>
      <w:rFonts w:ascii="Times New Roman" w:eastAsia="宋体" w:hAnsi="Times New Roman" w:cs="Times New Roman"/>
      <w:kern w:val="0"/>
      <w:sz w:val="18"/>
      <w:szCs w:val="18"/>
    </w:rPr>
  </w:style>
  <w:style w:type="paragraph" w:customStyle="1" w:styleId="10">
    <w:name w:val="列出段落1"/>
    <w:basedOn w:val="a"/>
    <w:qFormat/>
    <w:rsid w:val="00453FB8"/>
    <w:pPr>
      <w:adjustRightInd/>
      <w:spacing w:line="240" w:lineRule="auto"/>
      <w:ind w:firstLineChars="200" w:firstLine="420"/>
      <w:jc w:val="both"/>
      <w:textAlignment w:val="auto"/>
    </w:pPr>
    <w:rPr>
      <w:rFonts w:ascii="Calibri" w:hAnsi="Calibri"/>
      <w:kern w:val="2"/>
      <w:sz w:val="21"/>
      <w:szCs w:val="22"/>
    </w:rPr>
  </w:style>
  <w:style w:type="paragraph" w:styleId="a8">
    <w:name w:val="List Paragraph"/>
    <w:basedOn w:val="a"/>
    <w:uiPriority w:val="34"/>
    <w:unhideWhenUsed/>
    <w:qFormat/>
    <w:rsid w:val="00453FB8"/>
    <w:pPr>
      <w:ind w:firstLineChars="200" w:firstLine="420"/>
    </w:pPr>
  </w:style>
  <w:style w:type="paragraph" w:customStyle="1" w:styleId="a9">
    <w:name w:val="首行缩进"/>
    <w:basedOn w:val="a"/>
    <w:rsid w:val="00453FB8"/>
    <w:pPr>
      <w:adjustRightInd/>
      <w:spacing w:line="360" w:lineRule="auto"/>
      <w:ind w:firstLineChars="200" w:firstLine="480"/>
      <w:textAlignment w:val="auto"/>
    </w:pPr>
    <w:rPr>
      <w:rFonts w:ascii="Calibri"/>
      <w:kern w:val="2"/>
      <w:szCs w:val="24"/>
    </w:rPr>
  </w:style>
  <w:style w:type="character" w:customStyle="1" w:styleId="15">
    <w:name w:val="15"/>
    <w:basedOn w:val="a1"/>
    <w:rsid w:val="00453FB8"/>
    <w:rPr>
      <w:rFonts w:ascii="Calibri" w:hAnsi="Calibri" w:hint="default"/>
      <w:color w:val="800080"/>
      <w:u w:val="single"/>
    </w:rPr>
  </w:style>
  <w:style w:type="character" w:styleId="aa">
    <w:name w:val="Hyperlink"/>
    <w:basedOn w:val="a1"/>
    <w:rsid w:val="00E32317"/>
    <w:rPr>
      <w:color w:val="0000FF"/>
      <w:u w:val="single"/>
    </w:rPr>
  </w:style>
  <w:style w:type="paragraph" w:styleId="ab">
    <w:name w:val="Normal (Web)"/>
    <w:basedOn w:val="a"/>
    <w:qFormat/>
    <w:rsid w:val="00E32E14"/>
    <w:pPr>
      <w:adjustRightInd/>
      <w:spacing w:beforeAutospacing="1" w:afterAutospacing="1" w:line="240" w:lineRule="auto"/>
      <w:textAlignment w:val="auto"/>
    </w:pPr>
    <w:rPr>
      <w:rFonts w:asciiTheme="minorHAnsi" w:eastAsiaTheme="minorEastAsia" w:hAnsiTheme="minorHAnsi"/>
      <w:szCs w:val="24"/>
    </w:rPr>
  </w:style>
  <w:style w:type="character" w:styleId="ac">
    <w:name w:val="Strong"/>
    <w:basedOn w:val="a1"/>
    <w:qFormat/>
    <w:rsid w:val="006647EB"/>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tsg.hevttc.edu.c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keledge.com/" TargetMode="External"/><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72626D5-BD9E-4419-9AB0-1D7B17D685C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22</Pages>
  <Words>1285</Words>
  <Characters>7330</Characters>
  <Application>Microsoft Office Word</Application>
  <DocSecurity>0</DocSecurity>
  <Lines>61</Lines>
  <Paragraphs>17</Paragraphs>
  <ScaleCrop>false</ScaleCrop>
  <Company>Sky123.Org</Company>
  <LinksUpToDate>false</LinksUpToDate>
  <CharactersWithSpaces>8598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105</cp:revision>
  <cp:lastPrinted>2023-03-20T06:59:00Z</cp:lastPrinted>
  <dcterms:created xsi:type="dcterms:W3CDTF">2023-06-28T02:15:00Z</dcterms:created>
  <dcterms:modified xsi:type="dcterms:W3CDTF">2025-09-28T02:05:00Z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